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0A" w:rsidRPr="00781A5F" w:rsidRDefault="00040C0A" w:rsidP="00781A5F">
      <w:pPr>
        <w:pStyle w:val="NormalWeb"/>
        <w:spacing w:before="0" w:beforeAutospacing="0" w:after="0" w:afterAutospacing="0"/>
        <w:jc w:val="center"/>
        <w:rPr>
          <w:rFonts w:asciiTheme="minorHAnsi" w:hAnsiTheme="minorHAnsi" w:cstheme="minorHAnsi"/>
          <w:b/>
        </w:rPr>
      </w:pPr>
      <w:r w:rsidRPr="00781A5F">
        <w:rPr>
          <w:rFonts w:asciiTheme="minorHAnsi" w:hAnsiTheme="minorHAnsi" w:cstheme="minorHAnsi"/>
          <w:b/>
          <w:color w:val="000000"/>
          <w:sz w:val="22"/>
          <w:szCs w:val="22"/>
        </w:rPr>
        <w:t xml:space="preserve">NY-508 </w:t>
      </w:r>
      <w:r w:rsidR="00781A5F" w:rsidRPr="00781A5F">
        <w:rPr>
          <w:rFonts w:asciiTheme="minorHAnsi" w:hAnsiTheme="minorHAnsi" w:cstheme="minorHAnsi"/>
          <w:b/>
          <w:color w:val="000000"/>
          <w:sz w:val="22"/>
          <w:szCs w:val="22"/>
        </w:rPr>
        <w:t>Buffalo, Niagara</w:t>
      </w:r>
      <w:r w:rsidRPr="00781A5F">
        <w:rPr>
          <w:rFonts w:asciiTheme="minorHAnsi" w:hAnsiTheme="minorHAnsi" w:cstheme="minorHAnsi"/>
          <w:b/>
          <w:color w:val="000000"/>
          <w:sz w:val="22"/>
          <w:szCs w:val="22"/>
        </w:rPr>
        <w:t xml:space="preserve"> Falls/ Erie, Niagara,</w:t>
      </w:r>
      <w:r w:rsidR="00781A5F">
        <w:rPr>
          <w:rFonts w:asciiTheme="minorHAnsi" w:hAnsiTheme="minorHAnsi" w:cstheme="minorHAnsi"/>
          <w:b/>
          <w:color w:val="000000"/>
          <w:sz w:val="22"/>
          <w:szCs w:val="22"/>
        </w:rPr>
        <w:t xml:space="preserve"> </w:t>
      </w:r>
      <w:r w:rsidRPr="00781A5F">
        <w:rPr>
          <w:rFonts w:asciiTheme="minorHAnsi" w:hAnsiTheme="minorHAnsi" w:cstheme="minorHAnsi"/>
          <w:b/>
          <w:color w:val="000000"/>
          <w:sz w:val="22"/>
          <w:szCs w:val="22"/>
        </w:rPr>
        <w:t>Orleans,</w:t>
      </w:r>
      <w:r w:rsidR="00781A5F">
        <w:rPr>
          <w:rFonts w:asciiTheme="minorHAnsi" w:hAnsiTheme="minorHAnsi" w:cstheme="minorHAnsi"/>
          <w:b/>
          <w:color w:val="000000"/>
          <w:sz w:val="22"/>
          <w:szCs w:val="22"/>
        </w:rPr>
        <w:t xml:space="preserve"> </w:t>
      </w:r>
      <w:r w:rsidRPr="00781A5F">
        <w:rPr>
          <w:rFonts w:asciiTheme="minorHAnsi" w:hAnsiTheme="minorHAnsi" w:cstheme="minorHAnsi"/>
          <w:b/>
          <w:color w:val="000000"/>
          <w:sz w:val="22"/>
          <w:szCs w:val="22"/>
        </w:rPr>
        <w:t>Genesee, Wyoming Counties CoC</w:t>
      </w:r>
    </w:p>
    <w:p w:rsidR="00040C0A" w:rsidRPr="00781A5F" w:rsidRDefault="00040C0A" w:rsidP="00781A5F">
      <w:pPr>
        <w:jc w:val="center"/>
        <w:rPr>
          <w:rFonts w:asciiTheme="minorHAnsi" w:hAnsiTheme="minorHAnsi" w:cstheme="minorHAnsi"/>
          <w:b/>
          <w:color w:val="000000"/>
          <w:sz w:val="22"/>
          <w:szCs w:val="22"/>
        </w:rPr>
      </w:pPr>
      <w:r w:rsidRPr="00781A5F">
        <w:rPr>
          <w:rFonts w:asciiTheme="minorHAnsi" w:hAnsiTheme="minorHAnsi" w:cstheme="minorHAnsi"/>
          <w:b/>
          <w:color w:val="000000"/>
          <w:sz w:val="22"/>
          <w:szCs w:val="22"/>
        </w:rPr>
        <w:t>FY201</w:t>
      </w:r>
      <w:r w:rsidR="002A4E64">
        <w:rPr>
          <w:rFonts w:asciiTheme="minorHAnsi" w:hAnsiTheme="minorHAnsi" w:cstheme="minorHAnsi"/>
          <w:b/>
          <w:color w:val="000000"/>
          <w:sz w:val="22"/>
          <w:szCs w:val="22"/>
        </w:rPr>
        <w:t>8</w:t>
      </w:r>
      <w:r w:rsidRPr="00781A5F">
        <w:rPr>
          <w:rFonts w:asciiTheme="minorHAnsi" w:hAnsiTheme="minorHAnsi" w:cstheme="minorHAnsi"/>
          <w:b/>
          <w:color w:val="000000"/>
          <w:sz w:val="22"/>
          <w:szCs w:val="22"/>
        </w:rPr>
        <w:t xml:space="preserve"> Request of Proposal for Continuum of Care Homeless Assistance Program funding</w:t>
      </w:r>
    </w:p>
    <w:p w:rsidR="00040C0A" w:rsidRPr="00781A5F" w:rsidRDefault="00040C0A" w:rsidP="00040C0A">
      <w:pPr>
        <w:rPr>
          <w:rFonts w:asciiTheme="minorHAnsi" w:hAnsiTheme="minorHAnsi" w:cstheme="minorHAnsi"/>
          <w:color w:val="000000"/>
          <w:sz w:val="22"/>
          <w:szCs w:val="22"/>
        </w:rPr>
      </w:pPr>
    </w:p>
    <w:p w:rsidR="00040C0A" w:rsidRPr="00781A5F" w:rsidRDefault="00040C0A" w:rsidP="00781A5F">
      <w:pPr>
        <w:jc w:val="center"/>
        <w:rPr>
          <w:rFonts w:asciiTheme="minorHAnsi" w:hAnsiTheme="minorHAnsi" w:cstheme="minorHAnsi"/>
          <w:b/>
          <w:color w:val="000000"/>
          <w:sz w:val="22"/>
          <w:szCs w:val="22"/>
        </w:rPr>
      </w:pPr>
      <w:r w:rsidRPr="00781A5F">
        <w:rPr>
          <w:rFonts w:asciiTheme="minorHAnsi" w:hAnsiTheme="minorHAnsi" w:cstheme="minorHAnsi"/>
          <w:b/>
          <w:color w:val="000000"/>
          <w:sz w:val="22"/>
          <w:szCs w:val="22"/>
        </w:rPr>
        <w:t>Introduction</w:t>
      </w:r>
    </w:p>
    <w:p w:rsidR="002A4E64" w:rsidRDefault="00040C0A" w:rsidP="00040C0A">
      <w:pPr>
        <w:rPr>
          <w:rFonts w:asciiTheme="minorHAnsi" w:hAnsiTheme="minorHAnsi" w:cstheme="minorHAnsi"/>
          <w:sz w:val="22"/>
          <w:szCs w:val="22"/>
          <w:lang w:eastAsia="zh-CN"/>
        </w:rPr>
      </w:pPr>
      <w:r w:rsidRPr="00781A5F">
        <w:rPr>
          <w:rFonts w:asciiTheme="minorHAnsi" w:hAnsiTheme="minorHAnsi" w:cstheme="minorHAnsi"/>
          <w:sz w:val="22"/>
          <w:szCs w:val="22"/>
        </w:rPr>
        <w:t>U.S. Department of Housing and Urban Development</w:t>
      </w:r>
      <w:r w:rsidRPr="00781A5F">
        <w:rPr>
          <w:rFonts w:asciiTheme="minorHAnsi" w:hAnsiTheme="minorHAnsi" w:cstheme="minorHAnsi"/>
          <w:sz w:val="22"/>
          <w:szCs w:val="22"/>
          <w:lang w:eastAsia="zh-CN"/>
        </w:rPr>
        <w:t xml:space="preserve"> (HUD)</w:t>
      </w:r>
      <w:r w:rsidRPr="00781A5F">
        <w:rPr>
          <w:rFonts w:asciiTheme="minorHAnsi" w:hAnsiTheme="minorHAnsi" w:cstheme="minorHAnsi"/>
          <w:sz w:val="22"/>
          <w:szCs w:val="22"/>
        </w:rPr>
        <w:t xml:space="preserve">’s Continuum of Care fund is a nationwide competition for homeless funding. This competition is usually a two-step process. First, a local application has to be submitted in response to the Request </w:t>
      </w:r>
      <w:proofErr w:type="gramStart"/>
      <w:r w:rsidRPr="00781A5F">
        <w:rPr>
          <w:rFonts w:asciiTheme="minorHAnsi" w:hAnsiTheme="minorHAnsi" w:cstheme="minorHAnsi"/>
          <w:sz w:val="22"/>
          <w:szCs w:val="22"/>
        </w:rPr>
        <w:t>For</w:t>
      </w:r>
      <w:proofErr w:type="gramEnd"/>
      <w:r w:rsidRPr="00781A5F">
        <w:rPr>
          <w:rFonts w:asciiTheme="minorHAnsi" w:hAnsiTheme="minorHAnsi" w:cstheme="minorHAnsi"/>
          <w:sz w:val="22"/>
          <w:szCs w:val="22"/>
        </w:rPr>
        <w:t xml:space="preserve"> Proposal (RFP) released by the Homeless Alliance of Western New York (HAWNY), the</w:t>
      </w:r>
      <w:r w:rsidRPr="00781A5F">
        <w:rPr>
          <w:rFonts w:asciiTheme="minorHAnsi" w:hAnsiTheme="minorHAnsi" w:cstheme="minorHAnsi"/>
          <w:sz w:val="22"/>
          <w:szCs w:val="22"/>
          <w:lang w:eastAsia="zh-CN"/>
        </w:rPr>
        <w:t xml:space="preserve"> CoC</w:t>
      </w:r>
      <w:r w:rsidRPr="00781A5F">
        <w:rPr>
          <w:rFonts w:asciiTheme="minorHAnsi" w:hAnsiTheme="minorHAnsi" w:cstheme="minorHAnsi"/>
          <w:sz w:val="22"/>
          <w:szCs w:val="22"/>
        </w:rPr>
        <w:t xml:space="preserve"> lead agency of </w:t>
      </w:r>
      <w:r w:rsidRPr="00781A5F">
        <w:rPr>
          <w:rFonts w:asciiTheme="minorHAnsi" w:hAnsiTheme="minorHAnsi" w:cstheme="minorHAnsi"/>
          <w:color w:val="000000"/>
          <w:sz w:val="22"/>
          <w:szCs w:val="22"/>
        </w:rPr>
        <w:t>NY-508 Buffalo,</w:t>
      </w:r>
      <w:r w:rsidR="002A4E64">
        <w:rPr>
          <w:rFonts w:asciiTheme="minorHAnsi" w:hAnsiTheme="minorHAnsi" w:cstheme="minorHAnsi"/>
          <w:color w:val="000000"/>
          <w:sz w:val="22"/>
          <w:szCs w:val="22"/>
        </w:rPr>
        <w:t xml:space="preserve"> </w:t>
      </w:r>
      <w:r w:rsidRPr="00781A5F">
        <w:rPr>
          <w:rFonts w:asciiTheme="minorHAnsi" w:hAnsiTheme="minorHAnsi" w:cstheme="minorHAnsi"/>
          <w:color w:val="000000"/>
          <w:sz w:val="22"/>
          <w:szCs w:val="22"/>
        </w:rPr>
        <w:t>Niagara Falls/ Erie, Niagara, Orleans, Genesee, Wyoming Counties</w:t>
      </w:r>
      <w:r w:rsidRPr="00781A5F">
        <w:rPr>
          <w:rFonts w:asciiTheme="minorHAnsi" w:hAnsiTheme="minorHAnsi" w:cstheme="minorHAnsi"/>
          <w:sz w:val="22"/>
          <w:szCs w:val="22"/>
          <w:lang w:eastAsia="zh-CN"/>
        </w:rPr>
        <w:t xml:space="preserve">. Projects that make the selection list will advance to the federal application process once HUD releases its Notice of Funding Availability (NOFA). Applicants are responsible for the preparation of both the local application and the eventual electronic submission of their project application if the project is approved locally for funding. </w:t>
      </w:r>
    </w:p>
    <w:p w:rsidR="002A4E64" w:rsidRDefault="002A4E64" w:rsidP="00040C0A">
      <w:pPr>
        <w:rPr>
          <w:rFonts w:asciiTheme="minorHAnsi" w:hAnsiTheme="minorHAnsi" w:cstheme="minorHAnsi"/>
          <w:sz w:val="22"/>
          <w:szCs w:val="22"/>
          <w:lang w:eastAsia="zh-CN"/>
        </w:rPr>
      </w:pPr>
    </w:p>
    <w:p w:rsidR="00040C0A" w:rsidRPr="00781A5F" w:rsidRDefault="00040C0A" w:rsidP="00040C0A">
      <w:pPr>
        <w:rPr>
          <w:rFonts w:asciiTheme="minorHAnsi" w:hAnsiTheme="minorHAnsi" w:cstheme="minorHAnsi"/>
          <w:b/>
          <w:sz w:val="22"/>
          <w:szCs w:val="22"/>
        </w:rPr>
      </w:pPr>
      <w:r w:rsidRPr="00781A5F">
        <w:rPr>
          <w:rFonts w:asciiTheme="minorHAnsi" w:hAnsiTheme="minorHAnsi" w:cstheme="minorHAnsi"/>
          <w:sz w:val="22"/>
          <w:szCs w:val="22"/>
          <w:lang w:eastAsia="zh-CN"/>
        </w:rPr>
        <w:t xml:space="preserve">This document is </w:t>
      </w:r>
      <w:proofErr w:type="gramStart"/>
      <w:r w:rsidRPr="00781A5F">
        <w:rPr>
          <w:rFonts w:asciiTheme="minorHAnsi" w:hAnsiTheme="minorHAnsi" w:cstheme="minorHAnsi"/>
          <w:sz w:val="22"/>
          <w:szCs w:val="22"/>
          <w:lang w:eastAsia="zh-CN"/>
        </w:rPr>
        <w:t>an</w:t>
      </w:r>
      <w:proofErr w:type="gramEnd"/>
      <w:r w:rsidRPr="00781A5F">
        <w:rPr>
          <w:rFonts w:asciiTheme="minorHAnsi" w:hAnsiTheme="minorHAnsi" w:cstheme="minorHAnsi"/>
          <w:sz w:val="22"/>
          <w:szCs w:val="22"/>
          <w:lang w:eastAsia="zh-CN"/>
        </w:rPr>
        <w:t xml:space="preserve"> </w:t>
      </w:r>
      <w:r w:rsidR="003B7F81">
        <w:rPr>
          <w:rFonts w:asciiTheme="minorHAnsi" w:hAnsiTheme="minorHAnsi" w:cstheme="minorHAnsi"/>
          <w:sz w:val="22"/>
          <w:szCs w:val="22"/>
          <w:lang w:eastAsia="zh-CN"/>
        </w:rPr>
        <w:t xml:space="preserve">revised </w:t>
      </w:r>
      <w:r w:rsidRPr="00781A5F">
        <w:rPr>
          <w:rFonts w:asciiTheme="minorHAnsi" w:hAnsiTheme="minorHAnsi" w:cstheme="minorHAnsi"/>
          <w:sz w:val="22"/>
          <w:szCs w:val="22"/>
          <w:lang w:eastAsia="zh-CN"/>
        </w:rPr>
        <w:t xml:space="preserve">RFP in preparation of the local application process. </w:t>
      </w:r>
      <w:r w:rsidR="002A4E64">
        <w:rPr>
          <w:rFonts w:asciiTheme="minorHAnsi" w:hAnsiTheme="minorHAnsi" w:cstheme="minorHAnsi"/>
          <w:sz w:val="22"/>
          <w:szCs w:val="22"/>
          <w:lang w:eastAsia="zh-CN"/>
        </w:rPr>
        <w:t>It only applies to new project application. Projects that are fund</w:t>
      </w:r>
      <w:r w:rsidR="001362E8">
        <w:rPr>
          <w:rFonts w:asciiTheme="minorHAnsi" w:hAnsiTheme="minorHAnsi" w:cstheme="minorHAnsi"/>
          <w:sz w:val="22"/>
          <w:szCs w:val="22"/>
          <w:lang w:eastAsia="zh-CN"/>
        </w:rPr>
        <w:t>ed by HUD</w:t>
      </w:r>
      <w:r w:rsidR="002A4E64">
        <w:rPr>
          <w:rFonts w:asciiTheme="minorHAnsi" w:hAnsiTheme="minorHAnsi" w:cstheme="minorHAnsi"/>
          <w:sz w:val="22"/>
          <w:szCs w:val="22"/>
          <w:lang w:eastAsia="zh-CN"/>
        </w:rPr>
        <w:t xml:space="preserve"> in FY2017 will follow the renewal procedure and will not need to follow this RFP.</w:t>
      </w:r>
      <w:r w:rsidR="001362E8">
        <w:rPr>
          <w:rFonts w:asciiTheme="minorHAnsi" w:hAnsiTheme="minorHAnsi" w:cstheme="minorHAnsi"/>
          <w:sz w:val="22"/>
          <w:szCs w:val="22"/>
          <w:lang w:eastAsia="zh-CN"/>
        </w:rPr>
        <w:t xml:space="preserve"> Expansion to an existing CoC projects will be considered as a new project.</w:t>
      </w:r>
      <w:r w:rsidR="002A4E64">
        <w:rPr>
          <w:rFonts w:asciiTheme="minorHAnsi" w:hAnsiTheme="minorHAnsi" w:cstheme="minorHAnsi"/>
          <w:sz w:val="22"/>
          <w:szCs w:val="22"/>
          <w:lang w:eastAsia="zh-CN"/>
        </w:rPr>
        <w:t xml:space="preserve"> </w:t>
      </w:r>
      <w:r w:rsidRPr="00781A5F">
        <w:rPr>
          <w:rFonts w:asciiTheme="minorHAnsi" w:hAnsiTheme="minorHAnsi" w:cstheme="minorHAnsi"/>
          <w:b/>
          <w:sz w:val="22"/>
          <w:szCs w:val="22"/>
          <w:u w:val="single"/>
          <w:lang w:eastAsia="zh-CN"/>
        </w:rPr>
        <w:t>H</w:t>
      </w:r>
      <w:r w:rsidRPr="00781A5F">
        <w:rPr>
          <w:rFonts w:asciiTheme="minorHAnsi" w:hAnsiTheme="minorHAnsi" w:cstheme="minorHAnsi"/>
          <w:b/>
          <w:sz w:val="22"/>
          <w:szCs w:val="22"/>
          <w:u w:val="single"/>
        </w:rPr>
        <w:t xml:space="preserve">AWNY must receive applications on or </w:t>
      </w:r>
      <w:r w:rsidRPr="00704A46">
        <w:rPr>
          <w:rFonts w:asciiTheme="minorHAnsi" w:hAnsiTheme="minorHAnsi" w:cstheme="minorHAnsi"/>
          <w:b/>
          <w:color w:val="FF0000"/>
          <w:sz w:val="22"/>
          <w:szCs w:val="22"/>
          <w:u w:val="single"/>
        </w:rPr>
        <w:t xml:space="preserve">before </w:t>
      </w:r>
      <w:r w:rsidR="003B7F81" w:rsidRPr="00704A46">
        <w:rPr>
          <w:rFonts w:asciiTheme="minorHAnsi" w:hAnsiTheme="minorHAnsi" w:cstheme="minorHAnsi"/>
          <w:b/>
          <w:color w:val="FF0000"/>
          <w:sz w:val="22"/>
          <w:szCs w:val="22"/>
          <w:u w:val="single"/>
        </w:rPr>
        <w:t>July 1</w:t>
      </w:r>
      <w:r w:rsidR="003D24D0">
        <w:rPr>
          <w:rFonts w:asciiTheme="minorHAnsi" w:hAnsiTheme="minorHAnsi" w:cstheme="minorHAnsi"/>
          <w:b/>
          <w:color w:val="FF0000"/>
          <w:sz w:val="22"/>
          <w:szCs w:val="22"/>
          <w:u w:val="single"/>
        </w:rPr>
        <w:t>9</w:t>
      </w:r>
      <w:bookmarkStart w:id="0" w:name="_GoBack"/>
      <w:bookmarkEnd w:id="0"/>
      <w:r w:rsidR="003B7F81" w:rsidRPr="00704A46">
        <w:rPr>
          <w:rFonts w:asciiTheme="minorHAnsi" w:hAnsiTheme="minorHAnsi" w:cstheme="minorHAnsi"/>
          <w:b/>
          <w:color w:val="FF0000"/>
          <w:sz w:val="22"/>
          <w:szCs w:val="22"/>
          <w:u w:val="single"/>
        </w:rPr>
        <w:t>th</w:t>
      </w:r>
      <w:r w:rsidR="00936E9B">
        <w:rPr>
          <w:rFonts w:asciiTheme="minorHAnsi" w:hAnsiTheme="minorHAnsi" w:cstheme="minorHAnsi"/>
          <w:b/>
          <w:sz w:val="22"/>
          <w:szCs w:val="22"/>
          <w:u w:val="single"/>
          <w:vertAlign w:val="superscript"/>
        </w:rPr>
        <w:t xml:space="preserve"> </w:t>
      </w:r>
      <w:r w:rsidR="00936E9B">
        <w:rPr>
          <w:rFonts w:asciiTheme="minorHAnsi" w:hAnsiTheme="minorHAnsi" w:cstheme="minorHAnsi"/>
          <w:b/>
          <w:sz w:val="22"/>
          <w:szCs w:val="22"/>
          <w:u w:val="single"/>
        </w:rPr>
        <w:t xml:space="preserve">unless </w:t>
      </w:r>
      <w:r w:rsidR="00A418A5">
        <w:rPr>
          <w:rFonts w:asciiTheme="minorHAnsi" w:hAnsiTheme="minorHAnsi" w:cstheme="minorHAnsi"/>
          <w:b/>
          <w:sz w:val="22"/>
          <w:szCs w:val="22"/>
          <w:u w:val="single"/>
        </w:rPr>
        <w:t>otherwise notified</w:t>
      </w:r>
      <w:r w:rsidR="00936E9B">
        <w:rPr>
          <w:rFonts w:asciiTheme="minorHAnsi" w:hAnsiTheme="minorHAnsi" w:cstheme="minorHAnsi"/>
          <w:b/>
          <w:sz w:val="22"/>
          <w:szCs w:val="22"/>
          <w:u w:val="single"/>
        </w:rPr>
        <w:t>.</w:t>
      </w:r>
      <w:r w:rsidR="002A4E64">
        <w:rPr>
          <w:rFonts w:asciiTheme="minorHAnsi" w:hAnsiTheme="minorHAnsi" w:cstheme="minorHAnsi"/>
          <w:b/>
          <w:sz w:val="22"/>
          <w:szCs w:val="22"/>
          <w:u w:val="single"/>
        </w:rPr>
        <w:t xml:space="preserve"> Notification will be posted on HAWNY website.</w:t>
      </w:r>
      <w:r w:rsidR="00936E9B">
        <w:rPr>
          <w:rFonts w:asciiTheme="minorHAnsi" w:hAnsiTheme="minorHAnsi" w:cstheme="minorHAnsi"/>
          <w:b/>
          <w:sz w:val="22"/>
          <w:szCs w:val="22"/>
          <w:u w:val="single"/>
        </w:rPr>
        <w:t xml:space="preserve"> </w:t>
      </w:r>
      <w:r w:rsidRPr="00781A5F">
        <w:rPr>
          <w:rFonts w:asciiTheme="minorHAnsi" w:hAnsiTheme="minorHAnsi" w:cstheme="minorHAnsi"/>
          <w:b/>
          <w:sz w:val="22"/>
          <w:szCs w:val="22"/>
          <w:u w:val="single"/>
        </w:rPr>
        <w:t>Applications submitted after this deadline will not be considered for funding.</w:t>
      </w:r>
      <w:r w:rsidRPr="00781A5F">
        <w:rPr>
          <w:rFonts w:asciiTheme="minorHAnsi" w:hAnsiTheme="minorHAnsi" w:cstheme="minorHAnsi"/>
          <w:b/>
          <w:sz w:val="22"/>
          <w:szCs w:val="22"/>
        </w:rPr>
        <w:t xml:space="preserve">  </w:t>
      </w:r>
    </w:p>
    <w:p w:rsidR="00040C0A" w:rsidRPr="00781A5F" w:rsidRDefault="00040C0A" w:rsidP="00040C0A">
      <w:pPr>
        <w:rPr>
          <w:rFonts w:asciiTheme="minorHAnsi" w:hAnsiTheme="minorHAnsi" w:cstheme="minorHAnsi"/>
          <w:b/>
          <w:sz w:val="22"/>
          <w:szCs w:val="22"/>
        </w:rPr>
      </w:pPr>
    </w:p>
    <w:p w:rsidR="00040C0A" w:rsidRPr="00781A5F" w:rsidRDefault="00040C0A" w:rsidP="00040C0A">
      <w:pPr>
        <w:rPr>
          <w:rFonts w:asciiTheme="minorHAnsi" w:hAnsiTheme="minorHAnsi" w:cstheme="minorHAnsi"/>
        </w:rPr>
      </w:pPr>
      <w:r w:rsidRPr="00781A5F">
        <w:rPr>
          <w:rFonts w:asciiTheme="minorHAnsi" w:hAnsiTheme="minorHAnsi" w:cstheme="minorHAnsi"/>
        </w:rPr>
        <w:t>New projects to be put forward with the FY201</w:t>
      </w:r>
      <w:r w:rsidR="002A4E64">
        <w:rPr>
          <w:rFonts w:asciiTheme="minorHAnsi" w:hAnsiTheme="minorHAnsi" w:cstheme="minorHAnsi"/>
        </w:rPr>
        <w:t>8</w:t>
      </w:r>
      <w:r w:rsidRPr="00781A5F">
        <w:rPr>
          <w:rFonts w:asciiTheme="minorHAnsi" w:hAnsiTheme="minorHAnsi" w:cstheme="minorHAnsi"/>
        </w:rPr>
        <w:t xml:space="preserve"> application to HUD will be selected by an independent scoring committee. Final decisions regarding awards will be made by HUD via the national competition.</w:t>
      </w:r>
      <w:r w:rsidR="002A4E64">
        <w:rPr>
          <w:rFonts w:asciiTheme="minorHAnsi" w:hAnsiTheme="minorHAnsi" w:cstheme="minorHAnsi"/>
        </w:rPr>
        <w:t xml:space="preserve"> Scoring criteria could be found on our website, </w:t>
      </w:r>
      <w:r w:rsidR="002A4E64" w:rsidRPr="002A4E64">
        <w:rPr>
          <w:rFonts w:asciiTheme="minorHAnsi" w:hAnsiTheme="minorHAnsi" w:cstheme="minorHAnsi"/>
          <w:i/>
        </w:rPr>
        <w:t>FY2018 CoC funding Guide</w:t>
      </w:r>
      <w:r w:rsidR="002A4E64">
        <w:rPr>
          <w:rFonts w:asciiTheme="minorHAnsi" w:hAnsiTheme="minorHAnsi" w:cstheme="minorHAnsi"/>
        </w:rPr>
        <w:t xml:space="preserve">. </w:t>
      </w:r>
    </w:p>
    <w:p w:rsidR="00040C0A" w:rsidRPr="00781A5F" w:rsidRDefault="00040C0A" w:rsidP="00040C0A">
      <w:pPr>
        <w:rPr>
          <w:rFonts w:asciiTheme="minorHAnsi" w:hAnsiTheme="minorHAnsi" w:cstheme="minorHAnsi"/>
        </w:rPr>
      </w:pPr>
    </w:p>
    <w:p w:rsidR="00A76E0B" w:rsidRDefault="00A76E0B" w:rsidP="00A76E0B">
      <w:r>
        <w:t xml:space="preserve">The </w:t>
      </w:r>
      <w:proofErr w:type="spellStart"/>
      <w:r>
        <w:t>CoC</w:t>
      </w:r>
      <w:proofErr w:type="spellEnd"/>
      <w:r>
        <w:t xml:space="preserve"> Project Selection Committee has met and decided to reallocate </w:t>
      </w:r>
      <w:r w:rsidRPr="009464E1">
        <w:rPr>
          <w:color w:val="FF0000"/>
        </w:rPr>
        <w:t>$271,782</w:t>
      </w:r>
      <w:r>
        <w:t xml:space="preserve"> from two programs</w:t>
      </w:r>
      <w:r w:rsidR="00097D94">
        <w:t xml:space="preserve"> on June 7th</w:t>
      </w:r>
      <w:r>
        <w:t xml:space="preserve">. Based upon this </w:t>
      </w:r>
      <w:r w:rsidR="00097D94">
        <w:t>decision</w:t>
      </w:r>
      <w:r>
        <w:t xml:space="preserve"> and in order to maintain services to the populations being served, the Project Selection Committee requested and the Homeless Alliance Board approved the issuance of a Request for Proposals to address a potential gap in service to the clients that were previously served by these two programs. This funding will be directed towards these types of programs in Erie County:</w:t>
      </w:r>
    </w:p>
    <w:p w:rsidR="00021175" w:rsidRPr="00781A5F" w:rsidRDefault="00021175" w:rsidP="00040C0A">
      <w:pPr>
        <w:rPr>
          <w:rFonts w:asciiTheme="minorHAnsi" w:hAnsiTheme="minorHAnsi" w:cstheme="minorHAnsi"/>
        </w:rPr>
      </w:pPr>
    </w:p>
    <w:p w:rsidR="003B7F81" w:rsidRDefault="003B7F81" w:rsidP="003B7F81">
      <w:pPr>
        <w:pStyle w:val="ListParagraph"/>
        <w:numPr>
          <w:ilvl w:val="0"/>
          <w:numId w:val="26"/>
        </w:numPr>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b/>
          <w:sz w:val="23"/>
          <w:szCs w:val="23"/>
          <w:lang w:eastAsia="zh-CN"/>
        </w:rPr>
        <w:t>Joint Transitional Housing (TH) and Permanent Housing-Rapid Rehousing(PH-RRH)</w:t>
      </w:r>
      <w:r>
        <w:rPr>
          <w:rFonts w:asciiTheme="minorHAnsi" w:hAnsiTheme="minorHAnsi" w:cstheme="minorHAnsi"/>
          <w:b/>
          <w:sz w:val="23"/>
          <w:szCs w:val="23"/>
          <w:lang w:eastAsia="zh-CN"/>
        </w:rPr>
        <w:t xml:space="preserve"> for Youth</w:t>
      </w:r>
      <w:r w:rsidRPr="00781A5F">
        <w:rPr>
          <w:rFonts w:asciiTheme="minorHAnsi" w:hAnsiTheme="minorHAnsi" w:cstheme="minorHAnsi"/>
          <w:sz w:val="23"/>
          <w:szCs w:val="23"/>
          <w:lang w:eastAsia="zh-CN"/>
        </w:rPr>
        <w:t xml:space="preserve"> </w:t>
      </w:r>
      <w:r>
        <w:rPr>
          <w:rFonts w:asciiTheme="minorHAnsi" w:hAnsiTheme="minorHAnsi" w:cstheme="minorHAnsi"/>
          <w:sz w:val="23"/>
          <w:szCs w:val="23"/>
          <w:lang w:eastAsia="zh-CN"/>
        </w:rPr>
        <w:t xml:space="preserve">This </w:t>
      </w:r>
      <w:r w:rsidRPr="00047964">
        <w:rPr>
          <w:rFonts w:asciiTheme="minorHAnsi" w:hAnsiTheme="minorHAnsi" w:cstheme="minorHAnsi"/>
          <w:sz w:val="23"/>
          <w:szCs w:val="23"/>
          <w:lang w:eastAsia="zh-CN"/>
        </w:rPr>
        <w:t>project is required to combine</w:t>
      </w:r>
      <w:r w:rsidRPr="00781A5F">
        <w:rPr>
          <w:rFonts w:asciiTheme="minorHAnsi" w:hAnsiTheme="minorHAnsi" w:cstheme="minorHAnsi"/>
          <w:sz w:val="23"/>
          <w:szCs w:val="23"/>
          <w:lang w:eastAsia="zh-CN"/>
        </w:rPr>
        <w:t xml:space="preserve"> TH and PH-RRH into a single project to serve </w:t>
      </w:r>
      <w:r>
        <w:rPr>
          <w:rFonts w:asciiTheme="minorHAnsi" w:hAnsiTheme="minorHAnsi" w:cstheme="minorHAnsi"/>
          <w:sz w:val="23"/>
          <w:szCs w:val="23"/>
          <w:lang w:eastAsia="zh-CN"/>
        </w:rPr>
        <w:t>youth who are</w:t>
      </w:r>
      <w:r w:rsidRPr="00781A5F">
        <w:rPr>
          <w:rFonts w:asciiTheme="minorHAnsi" w:hAnsiTheme="minorHAnsi" w:cstheme="minorHAnsi"/>
          <w:sz w:val="23"/>
          <w:szCs w:val="23"/>
          <w:lang w:eastAsia="zh-CN"/>
        </w:rPr>
        <w:t xml:space="preserve"> experiencing homelessness; </w:t>
      </w:r>
    </w:p>
    <w:p w:rsidR="003B7F81" w:rsidRPr="00781A5F" w:rsidRDefault="003B7F81" w:rsidP="003B7F81">
      <w:pPr>
        <w:pStyle w:val="ListParagraph"/>
        <w:spacing w:after="0" w:line="240" w:lineRule="auto"/>
        <w:ind w:left="1440"/>
        <w:contextualSpacing w:val="0"/>
        <w:rPr>
          <w:rFonts w:asciiTheme="minorHAnsi" w:hAnsiTheme="minorHAnsi" w:cstheme="minorHAnsi"/>
          <w:sz w:val="23"/>
          <w:szCs w:val="23"/>
          <w:lang w:eastAsia="zh-CN"/>
        </w:rPr>
      </w:pPr>
    </w:p>
    <w:p w:rsidR="00B2592B" w:rsidRDefault="003B7F81" w:rsidP="003B7F81">
      <w:pPr>
        <w:pStyle w:val="ListParagraph"/>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 will be required to adopt Housing First Approach and commit to housing people as soon as possible without pre-condition</w:t>
      </w:r>
      <w:r>
        <w:rPr>
          <w:rFonts w:asciiTheme="minorHAnsi" w:hAnsiTheme="minorHAnsi" w:cstheme="minorHAnsi"/>
          <w:sz w:val="23"/>
          <w:szCs w:val="23"/>
          <w:lang w:eastAsia="zh-CN"/>
        </w:rPr>
        <w:t>s</w:t>
      </w:r>
      <w:r w:rsidRPr="00781A5F">
        <w:rPr>
          <w:rFonts w:asciiTheme="minorHAnsi" w:hAnsiTheme="minorHAnsi" w:cstheme="minorHAnsi"/>
          <w:sz w:val="23"/>
          <w:szCs w:val="23"/>
          <w:lang w:eastAsia="zh-CN"/>
        </w:rPr>
        <w:t xml:space="preserve">. </w:t>
      </w:r>
      <w:r>
        <w:rPr>
          <w:rFonts w:asciiTheme="minorHAnsi" w:hAnsiTheme="minorHAnsi" w:cstheme="minorHAnsi"/>
          <w:sz w:val="23"/>
          <w:szCs w:val="23"/>
          <w:lang w:eastAsia="zh-CN"/>
        </w:rPr>
        <w:t>The Transitional Housing component should be use as interim housing/</w:t>
      </w:r>
      <w:proofErr w:type="spellStart"/>
      <w:r>
        <w:rPr>
          <w:rFonts w:asciiTheme="minorHAnsi" w:hAnsiTheme="minorHAnsi" w:cstheme="minorHAnsi"/>
          <w:sz w:val="23"/>
          <w:szCs w:val="23"/>
          <w:lang w:eastAsia="zh-CN"/>
        </w:rPr>
        <w:t>bridger</w:t>
      </w:r>
      <w:proofErr w:type="spellEnd"/>
      <w:r>
        <w:rPr>
          <w:rFonts w:asciiTheme="minorHAnsi" w:hAnsiTheme="minorHAnsi" w:cstheme="minorHAnsi"/>
          <w:sz w:val="23"/>
          <w:szCs w:val="23"/>
          <w:lang w:eastAsia="zh-CN"/>
        </w:rPr>
        <w:t xml:space="preserve"> or for youth who cannot obtain their own housing </w:t>
      </w:r>
      <w:r w:rsidRPr="00514DB0">
        <w:rPr>
          <w:rFonts w:asciiTheme="minorHAnsi" w:hAnsiTheme="minorHAnsi" w:cstheme="minorHAnsi"/>
          <w:sz w:val="23"/>
          <w:szCs w:val="23"/>
          <w:lang w:eastAsia="zh-CN"/>
        </w:rPr>
        <w:t>because they are under 18 years of age.</w:t>
      </w:r>
      <w:r>
        <w:rPr>
          <w:rFonts w:asciiTheme="minorHAnsi" w:hAnsiTheme="minorHAnsi" w:cstheme="minorHAnsi"/>
          <w:sz w:val="23"/>
          <w:szCs w:val="23"/>
          <w:lang w:eastAsia="zh-CN"/>
        </w:rPr>
        <w:t xml:space="preserve"> Program participants are not required to use both components.  </w:t>
      </w:r>
    </w:p>
    <w:p w:rsidR="00B2592B" w:rsidRDefault="00B2592B" w:rsidP="003B7F81">
      <w:pPr>
        <w:pStyle w:val="ListParagraph"/>
        <w:spacing w:after="0" w:line="240" w:lineRule="auto"/>
        <w:ind w:left="1440"/>
        <w:contextualSpacing w:val="0"/>
        <w:rPr>
          <w:rFonts w:asciiTheme="minorHAnsi" w:hAnsiTheme="minorHAnsi" w:cstheme="minorHAnsi"/>
          <w:sz w:val="23"/>
          <w:szCs w:val="23"/>
          <w:lang w:eastAsia="zh-CN"/>
        </w:rPr>
      </w:pPr>
    </w:p>
    <w:p w:rsidR="00B2592B" w:rsidRPr="00B2592B" w:rsidRDefault="00B2592B" w:rsidP="00B2592B">
      <w:pPr>
        <w:pStyle w:val="ListParagraph"/>
        <w:spacing w:after="0" w:line="240" w:lineRule="auto"/>
        <w:ind w:left="1440"/>
        <w:contextualSpacing w:val="0"/>
        <w:rPr>
          <w:rFonts w:asciiTheme="minorHAnsi" w:hAnsiTheme="minorHAnsi" w:cstheme="minorHAnsi"/>
          <w:sz w:val="23"/>
          <w:szCs w:val="23"/>
          <w:lang w:eastAsia="zh-CN"/>
        </w:rPr>
      </w:pPr>
      <w:r w:rsidRPr="00B2592B">
        <w:rPr>
          <w:rFonts w:asciiTheme="minorHAnsi" w:hAnsiTheme="minorHAnsi" w:cstheme="minorHAnsi"/>
          <w:sz w:val="23"/>
          <w:szCs w:val="23"/>
          <w:lang w:eastAsia="zh-CN"/>
        </w:rPr>
        <w:t>The proposed project will provide enough rapid rehousing assistance to ensure that at any given time a program participant may move from TH to RRH. This may be demonstrated by identifying a budget that has twice as many resources for the rapid rehousing portion of the project than the TH portion, by having twice as many PH-RRH units at a PIT as TH units, or by demonstrating that the budget and units are appropriate for the population being served by the project.</w:t>
      </w:r>
    </w:p>
    <w:p w:rsidR="003B7F81" w:rsidRDefault="003B7F81" w:rsidP="003B7F81">
      <w:pPr>
        <w:pStyle w:val="ListParagraph"/>
        <w:spacing w:after="0" w:line="240" w:lineRule="auto"/>
        <w:ind w:left="1440"/>
        <w:contextualSpacing w:val="0"/>
        <w:rPr>
          <w:rFonts w:asciiTheme="minorHAnsi" w:hAnsiTheme="minorHAnsi" w:cstheme="minorHAnsi"/>
          <w:sz w:val="23"/>
          <w:szCs w:val="23"/>
          <w:lang w:eastAsia="zh-CN"/>
        </w:rPr>
      </w:pPr>
      <w:r>
        <w:rPr>
          <w:rFonts w:asciiTheme="minorHAnsi" w:hAnsiTheme="minorHAnsi" w:cstheme="minorHAnsi"/>
          <w:sz w:val="23"/>
          <w:szCs w:val="23"/>
          <w:lang w:eastAsia="zh-CN"/>
        </w:rPr>
        <w:lastRenderedPageBreak/>
        <w:t xml:space="preserve"> </w:t>
      </w:r>
    </w:p>
    <w:p w:rsidR="003B7F81" w:rsidRDefault="003B7F81" w:rsidP="003B7F81">
      <w:pPr>
        <w:pStyle w:val="ListParagraph"/>
        <w:spacing w:after="0" w:line="240" w:lineRule="auto"/>
        <w:ind w:left="1440"/>
        <w:contextualSpacing w:val="0"/>
        <w:rPr>
          <w:rFonts w:asciiTheme="minorHAnsi" w:hAnsiTheme="minorHAnsi" w:cstheme="minorHAnsi"/>
          <w:sz w:val="23"/>
          <w:szCs w:val="23"/>
          <w:lang w:eastAsia="zh-CN"/>
        </w:rPr>
      </w:pPr>
    </w:p>
    <w:p w:rsidR="00021175" w:rsidRDefault="00021175" w:rsidP="00021175">
      <w:pPr>
        <w:pStyle w:val="ListParagraph"/>
        <w:numPr>
          <w:ilvl w:val="0"/>
          <w:numId w:val="26"/>
        </w:numPr>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b/>
          <w:sz w:val="23"/>
          <w:szCs w:val="23"/>
          <w:lang w:eastAsia="zh-CN"/>
        </w:rPr>
        <w:t>Rapid Rehousing</w:t>
      </w:r>
      <w:r w:rsidRPr="00781A5F">
        <w:rPr>
          <w:rFonts w:asciiTheme="minorHAnsi" w:hAnsiTheme="minorHAnsi" w:cstheme="minorHAnsi"/>
          <w:sz w:val="23"/>
          <w:szCs w:val="23"/>
          <w:lang w:eastAsia="zh-CN"/>
        </w:rPr>
        <w:t xml:space="preserve"> </w:t>
      </w:r>
      <w:r w:rsidR="001362E8">
        <w:rPr>
          <w:rFonts w:asciiTheme="minorHAnsi" w:hAnsiTheme="minorHAnsi" w:cstheme="minorHAnsi"/>
          <w:sz w:val="23"/>
          <w:szCs w:val="23"/>
          <w:lang w:eastAsia="zh-CN"/>
        </w:rPr>
        <w:t>is</w:t>
      </w:r>
      <w:r w:rsidR="00EF0635">
        <w:rPr>
          <w:rFonts w:asciiTheme="minorHAnsi" w:hAnsiTheme="minorHAnsi" w:cstheme="minorHAnsi"/>
          <w:sz w:val="23"/>
          <w:szCs w:val="23"/>
          <w:lang w:eastAsia="zh-CN"/>
        </w:rPr>
        <w:t xml:space="preserve"> a</w:t>
      </w:r>
      <w:r w:rsidR="001362E8">
        <w:rPr>
          <w:rFonts w:asciiTheme="minorHAnsi" w:hAnsiTheme="minorHAnsi" w:cstheme="minorHAnsi"/>
          <w:sz w:val="23"/>
          <w:szCs w:val="23"/>
          <w:lang w:eastAsia="zh-CN"/>
        </w:rPr>
        <w:t xml:space="preserve"> program that </w:t>
      </w:r>
      <w:r w:rsidR="00EF0635">
        <w:rPr>
          <w:rFonts w:asciiTheme="minorHAnsi" w:hAnsiTheme="minorHAnsi" w:cstheme="minorHAnsi"/>
          <w:sz w:val="23"/>
          <w:szCs w:val="23"/>
          <w:lang w:eastAsia="zh-CN"/>
        </w:rPr>
        <w:t xml:space="preserve">intent to help individuals and families quickly exit homelessness and return to permanent housing by providing </w:t>
      </w:r>
      <w:r w:rsidR="001362E8">
        <w:rPr>
          <w:rFonts w:asciiTheme="minorHAnsi" w:hAnsiTheme="minorHAnsi" w:cstheme="minorHAnsi"/>
          <w:sz w:val="23"/>
          <w:szCs w:val="23"/>
          <w:lang w:eastAsia="zh-CN"/>
        </w:rPr>
        <w:t xml:space="preserve">housing search, ongoing case management, </w:t>
      </w:r>
      <w:r w:rsidR="00EF0635">
        <w:rPr>
          <w:rFonts w:asciiTheme="minorHAnsi" w:hAnsiTheme="minorHAnsi" w:cstheme="minorHAnsi"/>
          <w:sz w:val="23"/>
          <w:szCs w:val="23"/>
          <w:lang w:eastAsia="zh-CN"/>
        </w:rPr>
        <w:t xml:space="preserve">and a short term to medium term rental assistance. This program can serve </w:t>
      </w:r>
      <w:r w:rsidRPr="00781A5F">
        <w:rPr>
          <w:rFonts w:asciiTheme="minorHAnsi" w:hAnsiTheme="minorHAnsi" w:cstheme="minorHAnsi"/>
          <w:sz w:val="23"/>
          <w:szCs w:val="23"/>
          <w:lang w:eastAsia="zh-CN"/>
        </w:rPr>
        <w:t>individuals and families, including youth, coming directly from the streets or emergency shelters, or fleeing domestic violence situations and other persons meeting the criteria of category(4) of the definition of homeless.</w:t>
      </w:r>
      <w:r w:rsidR="00EF0635">
        <w:rPr>
          <w:rFonts w:asciiTheme="minorHAnsi" w:hAnsiTheme="minorHAnsi" w:cstheme="minorHAnsi"/>
          <w:sz w:val="23"/>
          <w:szCs w:val="23"/>
          <w:lang w:eastAsia="zh-CN"/>
        </w:rPr>
        <w:t xml:space="preserve"> Individuals who are about to become homeless and living with family or friends will not be eligible. </w:t>
      </w:r>
    </w:p>
    <w:p w:rsidR="00EF0635" w:rsidRPr="00781A5F" w:rsidRDefault="00EF0635" w:rsidP="00EF0635">
      <w:pPr>
        <w:pStyle w:val="ListParagraph"/>
        <w:spacing w:after="0" w:line="240" w:lineRule="auto"/>
        <w:ind w:left="1440"/>
        <w:contextualSpacing w:val="0"/>
        <w:rPr>
          <w:rFonts w:asciiTheme="minorHAnsi" w:hAnsiTheme="minorHAnsi" w:cstheme="minorHAnsi"/>
          <w:sz w:val="23"/>
          <w:szCs w:val="23"/>
          <w:lang w:eastAsia="zh-CN"/>
        </w:rPr>
      </w:pPr>
    </w:p>
    <w:p w:rsidR="00021175" w:rsidRDefault="00E42D18" w:rsidP="00021175">
      <w:pPr>
        <w:pStyle w:val="ListParagraph"/>
        <w:ind w:left="1440"/>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Project preference will be given to projects that </w:t>
      </w:r>
      <w:r w:rsidR="00B2012B" w:rsidRPr="00781A5F">
        <w:rPr>
          <w:rFonts w:asciiTheme="minorHAnsi" w:hAnsiTheme="minorHAnsi" w:cstheme="minorHAnsi"/>
          <w:sz w:val="23"/>
          <w:szCs w:val="23"/>
          <w:lang w:eastAsia="zh-CN"/>
        </w:rPr>
        <w:t>will strictly take clients from coordinated entry w</w:t>
      </w:r>
      <w:r w:rsidR="00E139BA">
        <w:rPr>
          <w:rFonts w:asciiTheme="minorHAnsi" w:hAnsiTheme="minorHAnsi" w:cstheme="minorHAnsi"/>
          <w:sz w:val="23"/>
          <w:szCs w:val="23"/>
          <w:lang w:eastAsia="zh-CN"/>
        </w:rPr>
        <w:t>ithout any preference subpopulation</w:t>
      </w:r>
      <w:r w:rsidR="00B2012B" w:rsidRPr="00781A5F">
        <w:rPr>
          <w:rFonts w:asciiTheme="minorHAnsi" w:hAnsiTheme="minorHAnsi" w:cstheme="minorHAnsi"/>
          <w:sz w:val="23"/>
          <w:szCs w:val="23"/>
          <w:lang w:eastAsia="zh-CN"/>
        </w:rPr>
        <w:t xml:space="preserve">. </w:t>
      </w:r>
      <w:r w:rsidR="00B2012B" w:rsidRPr="00514DB0">
        <w:rPr>
          <w:rFonts w:asciiTheme="minorHAnsi" w:hAnsiTheme="minorHAnsi" w:cstheme="minorHAnsi"/>
          <w:sz w:val="23"/>
          <w:szCs w:val="23"/>
          <w:lang w:eastAsia="zh-CN"/>
        </w:rPr>
        <w:t>Recommend</w:t>
      </w:r>
      <w:r w:rsidR="00001CC9" w:rsidRPr="00514DB0">
        <w:rPr>
          <w:rFonts w:asciiTheme="minorHAnsi" w:hAnsiTheme="minorHAnsi" w:cstheme="minorHAnsi"/>
          <w:sz w:val="23"/>
          <w:szCs w:val="23"/>
          <w:lang w:eastAsia="zh-CN"/>
        </w:rPr>
        <w:t>ed</w:t>
      </w:r>
      <w:r w:rsidR="00B2012B" w:rsidRPr="00514DB0">
        <w:rPr>
          <w:rFonts w:asciiTheme="minorHAnsi" w:hAnsiTheme="minorHAnsi" w:cstheme="minorHAnsi"/>
          <w:sz w:val="23"/>
          <w:szCs w:val="23"/>
          <w:lang w:eastAsia="zh-CN"/>
        </w:rPr>
        <w:t xml:space="preserve"> caseloa</w:t>
      </w:r>
      <w:r w:rsidR="00EF0635" w:rsidRPr="00514DB0">
        <w:rPr>
          <w:rFonts w:asciiTheme="minorHAnsi" w:hAnsiTheme="minorHAnsi" w:cstheme="minorHAnsi"/>
          <w:sz w:val="23"/>
          <w:szCs w:val="23"/>
          <w:lang w:eastAsia="zh-CN"/>
        </w:rPr>
        <w:t>d</w:t>
      </w:r>
      <w:r w:rsidR="00514DB0" w:rsidRPr="00514DB0">
        <w:rPr>
          <w:rFonts w:asciiTheme="minorHAnsi" w:hAnsiTheme="minorHAnsi" w:cstheme="minorHAnsi"/>
          <w:sz w:val="23"/>
          <w:szCs w:val="23"/>
          <w:lang w:eastAsia="zh-CN"/>
        </w:rPr>
        <w:t xml:space="preserve"> per caseworker</w:t>
      </w:r>
      <w:r w:rsidR="00EF0635" w:rsidRPr="00514DB0">
        <w:rPr>
          <w:rFonts w:asciiTheme="minorHAnsi" w:hAnsiTheme="minorHAnsi" w:cstheme="minorHAnsi"/>
          <w:sz w:val="23"/>
          <w:szCs w:val="23"/>
          <w:lang w:eastAsia="zh-CN"/>
        </w:rPr>
        <w:t xml:space="preserve"> is 25-30 in this project type or </w:t>
      </w:r>
      <w:r w:rsidR="00DB0FB8" w:rsidRPr="00514DB0">
        <w:rPr>
          <w:rFonts w:asciiTheme="minorHAnsi" w:hAnsiTheme="minorHAnsi" w:cstheme="minorHAnsi"/>
          <w:sz w:val="23"/>
          <w:szCs w:val="23"/>
          <w:lang w:eastAsia="zh-CN"/>
        </w:rPr>
        <w:t>10-</w:t>
      </w:r>
      <w:r w:rsidR="00EF0635" w:rsidRPr="00514DB0">
        <w:rPr>
          <w:rFonts w:asciiTheme="minorHAnsi" w:hAnsiTheme="minorHAnsi" w:cstheme="minorHAnsi"/>
          <w:sz w:val="23"/>
          <w:szCs w:val="23"/>
          <w:lang w:eastAsia="zh-CN"/>
        </w:rPr>
        <w:t>15 for the youth population.</w:t>
      </w:r>
      <w:r w:rsidR="003C1598">
        <w:rPr>
          <w:rFonts w:asciiTheme="minorHAnsi" w:hAnsiTheme="minorHAnsi" w:cstheme="minorHAnsi"/>
          <w:sz w:val="23"/>
          <w:szCs w:val="23"/>
          <w:lang w:eastAsia="zh-CN"/>
        </w:rPr>
        <w:t xml:space="preserve"> </w:t>
      </w:r>
    </w:p>
    <w:p w:rsidR="00306570" w:rsidRDefault="00306570" w:rsidP="00021175">
      <w:pPr>
        <w:pStyle w:val="ListParagraph"/>
        <w:ind w:left="1440"/>
        <w:rPr>
          <w:rFonts w:asciiTheme="minorHAnsi" w:hAnsiTheme="minorHAnsi" w:cstheme="minorHAnsi"/>
          <w:sz w:val="23"/>
          <w:szCs w:val="23"/>
          <w:lang w:eastAsia="zh-CN"/>
        </w:rPr>
      </w:pPr>
    </w:p>
    <w:p w:rsidR="00807101" w:rsidRDefault="00807101" w:rsidP="00807101">
      <w:pPr>
        <w:pStyle w:val="ListParagraph"/>
        <w:spacing w:after="0" w:line="240" w:lineRule="auto"/>
        <w:ind w:left="1440"/>
        <w:contextualSpacing w:val="0"/>
        <w:rPr>
          <w:rFonts w:asciiTheme="minorHAnsi" w:hAnsiTheme="minorHAnsi" w:cstheme="minorHAnsi"/>
          <w:sz w:val="23"/>
          <w:szCs w:val="23"/>
          <w:lang w:eastAsia="zh-CN"/>
        </w:rPr>
      </w:pPr>
    </w:p>
    <w:p w:rsidR="00B2012B" w:rsidRDefault="00B2012B" w:rsidP="00B2012B">
      <w:pPr>
        <w:rPr>
          <w:rFonts w:asciiTheme="minorHAnsi" w:hAnsiTheme="minorHAnsi" w:cstheme="minorHAnsi"/>
          <w:b/>
          <w:sz w:val="23"/>
          <w:szCs w:val="23"/>
          <w:lang w:eastAsia="zh-CN"/>
        </w:rPr>
      </w:pPr>
      <w:r w:rsidRPr="00781A5F">
        <w:rPr>
          <w:rFonts w:asciiTheme="minorHAnsi" w:hAnsiTheme="minorHAnsi" w:cstheme="minorHAnsi"/>
          <w:b/>
          <w:sz w:val="23"/>
          <w:szCs w:val="23"/>
          <w:lang w:eastAsia="zh-CN"/>
        </w:rPr>
        <w:t>Application Requirements:</w:t>
      </w:r>
    </w:p>
    <w:p w:rsidR="00A76E0B" w:rsidRPr="00DA0E6D" w:rsidRDefault="00A76E0B" w:rsidP="00A76E0B">
      <w:pPr>
        <w:pStyle w:val="ListParagraph"/>
        <w:numPr>
          <w:ilvl w:val="0"/>
          <w:numId w:val="27"/>
        </w:numPr>
        <w:rPr>
          <w:b/>
          <w:color w:val="FF0000"/>
        </w:rPr>
      </w:pPr>
      <w:r w:rsidRPr="00DA0E6D">
        <w:rPr>
          <w:b/>
          <w:color w:val="FF0000"/>
        </w:rPr>
        <w:t>If you previously submitted a new application, your previous application will still be reviewed when the Project Selection Committee does its final project review and rankings. There is no need to submit another application unless you are requesting to serve a new program type or population.</w:t>
      </w:r>
    </w:p>
    <w:p w:rsidR="00F179B4" w:rsidRPr="003B7F81" w:rsidRDefault="00F179B4" w:rsidP="003B7F81">
      <w:pPr>
        <w:pStyle w:val="ListParagraph"/>
        <w:numPr>
          <w:ilvl w:val="0"/>
          <w:numId w:val="27"/>
        </w:numPr>
        <w:rPr>
          <w:rFonts w:asciiTheme="minorHAnsi" w:hAnsiTheme="minorHAnsi" w:cstheme="minorHAnsi"/>
          <w:b/>
          <w:color w:val="FF0000"/>
          <w:sz w:val="23"/>
          <w:szCs w:val="23"/>
          <w:lang w:eastAsia="zh-CN"/>
        </w:rPr>
      </w:pPr>
      <w:r>
        <w:rPr>
          <w:rFonts w:asciiTheme="minorHAnsi" w:hAnsiTheme="minorHAnsi" w:cstheme="minorHAnsi"/>
          <w:b/>
          <w:color w:val="FF0000"/>
          <w:sz w:val="23"/>
          <w:szCs w:val="23"/>
          <w:lang w:eastAsia="zh-CN"/>
        </w:rPr>
        <w:t>This RFP only apply to project that serve Erie County.</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All grant term will be only 1 year. </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Projects must agree to use Housing First Approach</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Projects must agree to use coordinated entry </w:t>
      </w:r>
    </w:p>
    <w:p w:rsidR="00B2012B"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 must demonstrate to have 25% match in cash or in-kind</w:t>
      </w:r>
    </w:p>
    <w:p w:rsidR="004A6F2D" w:rsidRPr="00781A5F" w:rsidRDefault="004A6F2D" w:rsidP="00B2012B">
      <w:pPr>
        <w:pStyle w:val="ListParagraph"/>
        <w:numPr>
          <w:ilvl w:val="0"/>
          <w:numId w:val="27"/>
        </w:numPr>
        <w:rPr>
          <w:rFonts w:asciiTheme="minorHAnsi" w:hAnsiTheme="minorHAnsi" w:cstheme="minorHAnsi"/>
          <w:sz w:val="23"/>
          <w:szCs w:val="23"/>
          <w:lang w:eastAsia="zh-CN"/>
        </w:rPr>
      </w:pPr>
      <w:r>
        <w:rPr>
          <w:rFonts w:asciiTheme="minorHAnsi" w:hAnsiTheme="minorHAnsi" w:cstheme="minorHAnsi"/>
          <w:sz w:val="23"/>
          <w:szCs w:val="23"/>
          <w:lang w:eastAsia="zh-CN"/>
        </w:rPr>
        <w:t>Organizations who have no current CoC contract MUST meet with Kexin Ma, Director of Federal Programs and/or Dale Zuchlewski, Executive Director to discuss the proposed project.</w:t>
      </w:r>
    </w:p>
    <w:p w:rsidR="00B2012B" w:rsidRPr="00781A5F" w:rsidRDefault="00B2012B" w:rsidP="00B2012B">
      <w:pPr>
        <w:pStyle w:val="ListParagraph"/>
        <w:rPr>
          <w:rFonts w:asciiTheme="minorHAnsi" w:hAnsiTheme="minorHAnsi" w:cstheme="minorHAnsi"/>
          <w:sz w:val="23"/>
          <w:szCs w:val="23"/>
          <w:lang w:eastAsia="zh-CN"/>
        </w:rPr>
      </w:pPr>
    </w:p>
    <w:p w:rsidR="00021175" w:rsidRPr="00781A5F" w:rsidRDefault="00B2012B" w:rsidP="00021175">
      <w:p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Appendix 1 has more detail</w:t>
      </w:r>
      <w:r w:rsidR="00941835" w:rsidRPr="00781A5F">
        <w:rPr>
          <w:rFonts w:asciiTheme="minorHAnsi" w:hAnsiTheme="minorHAnsi" w:cstheme="minorHAnsi"/>
          <w:sz w:val="23"/>
          <w:szCs w:val="23"/>
          <w:lang w:eastAsia="zh-CN"/>
        </w:rPr>
        <w:t>s</w:t>
      </w:r>
      <w:r w:rsidRPr="00781A5F">
        <w:rPr>
          <w:rFonts w:asciiTheme="minorHAnsi" w:hAnsiTheme="minorHAnsi" w:cstheme="minorHAnsi"/>
          <w:sz w:val="23"/>
          <w:szCs w:val="23"/>
          <w:lang w:eastAsia="zh-CN"/>
        </w:rPr>
        <w:t xml:space="preserve"> on the definitions. If you have any question regarding to any definition, please contact</w:t>
      </w:r>
      <w:r w:rsidR="00021175" w:rsidRPr="00781A5F">
        <w:rPr>
          <w:rFonts w:asciiTheme="minorHAnsi" w:hAnsiTheme="minorHAnsi" w:cstheme="minorHAnsi"/>
          <w:sz w:val="23"/>
          <w:szCs w:val="23"/>
          <w:lang w:eastAsia="zh-CN"/>
        </w:rPr>
        <w:t xml:space="preserve"> Kexin Ma, 716-853-1101 or kexinma@wnyhomeless.org.</w:t>
      </w:r>
    </w:p>
    <w:p w:rsidR="00040C0A" w:rsidRPr="00781A5F" w:rsidRDefault="00040C0A" w:rsidP="00040C0A">
      <w:pPr>
        <w:pStyle w:val="BodyText"/>
        <w:rPr>
          <w:rFonts w:asciiTheme="minorHAnsi" w:hAnsiTheme="minorHAnsi" w:cstheme="minorHAnsi"/>
          <w:b/>
          <w:i/>
          <w:sz w:val="28"/>
          <w:szCs w:val="28"/>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0C0A" w:rsidRPr="00781A5F" w:rsidRDefault="00040C0A" w:rsidP="00040C0A">
      <w:pPr>
        <w:rPr>
          <w:rFonts w:asciiTheme="minorHAnsi" w:hAnsiTheme="minorHAnsi" w:cstheme="minorHAnsi"/>
          <w:b/>
          <w:sz w:val="22"/>
          <w:szCs w:val="22"/>
          <w:u w:val="single"/>
        </w:rPr>
      </w:pPr>
      <w:r w:rsidRPr="00781A5F">
        <w:rPr>
          <w:rFonts w:asciiTheme="minorHAnsi" w:hAnsiTheme="minorHAnsi" w:cstheme="minorHAnsi"/>
          <w:b/>
          <w:sz w:val="22"/>
          <w:szCs w:val="22"/>
          <w:u w:val="single"/>
        </w:rPr>
        <w:t>ELECTRONIC SUBMISSION BY E-MAIL IS REQUIRED</w:t>
      </w:r>
    </w:p>
    <w:p w:rsidR="00040C0A" w:rsidRPr="00781A5F" w:rsidRDefault="00040C0A" w:rsidP="00040C0A">
      <w:pPr>
        <w:pStyle w:val="BodyText"/>
        <w:rPr>
          <w:rFonts w:asciiTheme="minorHAnsi" w:hAnsiTheme="minorHAnsi" w:cstheme="minorHAnsi"/>
          <w:szCs w:val="22"/>
        </w:rPr>
      </w:pPr>
    </w:p>
    <w:p w:rsidR="00040C0A" w:rsidRPr="00781A5F" w:rsidRDefault="00040C0A" w:rsidP="00040C0A">
      <w:pPr>
        <w:pStyle w:val="BodyText"/>
        <w:numPr>
          <w:ilvl w:val="0"/>
          <w:numId w:val="24"/>
        </w:numPr>
        <w:spacing w:after="0"/>
        <w:rPr>
          <w:rFonts w:asciiTheme="minorHAnsi" w:hAnsiTheme="minorHAnsi" w:cstheme="minorHAnsi"/>
          <w:szCs w:val="22"/>
        </w:rPr>
      </w:pPr>
      <w:r w:rsidRPr="00781A5F">
        <w:rPr>
          <w:rFonts w:asciiTheme="minorHAnsi" w:hAnsiTheme="minorHAnsi" w:cstheme="minorHAnsi"/>
          <w:szCs w:val="22"/>
        </w:rPr>
        <w:t>Completed local</w:t>
      </w:r>
      <w:r w:rsidR="00E10576">
        <w:rPr>
          <w:rFonts w:asciiTheme="minorHAnsi" w:hAnsiTheme="minorHAnsi" w:cstheme="minorHAnsi"/>
          <w:szCs w:val="22"/>
        </w:rPr>
        <w:t xml:space="preserve"> new project</w:t>
      </w:r>
      <w:r w:rsidRPr="00781A5F">
        <w:rPr>
          <w:rFonts w:asciiTheme="minorHAnsi" w:hAnsiTheme="minorHAnsi" w:cstheme="minorHAnsi"/>
          <w:szCs w:val="22"/>
        </w:rPr>
        <w:t xml:space="preserve"> </w:t>
      </w:r>
      <w:r w:rsidR="00941835" w:rsidRPr="00781A5F">
        <w:rPr>
          <w:rFonts w:asciiTheme="minorHAnsi" w:hAnsiTheme="minorHAnsi" w:cstheme="minorHAnsi"/>
          <w:szCs w:val="22"/>
        </w:rPr>
        <w:t>applications (page 3-7)</w:t>
      </w:r>
      <w:r w:rsidRPr="00781A5F">
        <w:rPr>
          <w:rFonts w:asciiTheme="minorHAnsi" w:hAnsiTheme="minorHAnsi" w:cstheme="minorHAnsi"/>
          <w:szCs w:val="22"/>
        </w:rPr>
        <w:t xml:space="preserve"> should be sent as a Word document or .pdf file.  </w:t>
      </w:r>
    </w:p>
    <w:p w:rsidR="00040C0A" w:rsidRPr="00781A5F" w:rsidRDefault="00040C0A" w:rsidP="00040C0A">
      <w:pPr>
        <w:pStyle w:val="BodyText"/>
        <w:numPr>
          <w:ilvl w:val="0"/>
          <w:numId w:val="24"/>
        </w:numPr>
        <w:spacing w:after="0"/>
        <w:rPr>
          <w:rFonts w:asciiTheme="minorHAnsi" w:hAnsiTheme="minorHAnsi" w:cstheme="minorHAnsi"/>
          <w:szCs w:val="22"/>
        </w:rPr>
      </w:pPr>
      <w:r w:rsidRPr="00781A5F">
        <w:rPr>
          <w:rFonts w:asciiTheme="minorHAnsi" w:hAnsiTheme="minorHAnsi" w:cstheme="minorHAnsi"/>
          <w:szCs w:val="22"/>
        </w:rPr>
        <w:t>Completed budget workbooks shou</w:t>
      </w:r>
      <w:r w:rsidR="00E10576">
        <w:rPr>
          <w:rFonts w:asciiTheme="minorHAnsi" w:hAnsiTheme="minorHAnsi" w:cstheme="minorHAnsi"/>
          <w:szCs w:val="22"/>
        </w:rPr>
        <w:t>ld be sent as an Excel document.</w:t>
      </w:r>
    </w:p>
    <w:p w:rsidR="00040C0A" w:rsidRPr="004A6F2D" w:rsidRDefault="00E10576" w:rsidP="00040C0A">
      <w:pPr>
        <w:pStyle w:val="BodyText"/>
        <w:numPr>
          <w:ilvl w:val="0"/>
          <w:numId w:val="24"/>
        </w:numPr>
        <w:spacing w:after="0"/>
        <w:rPr>
          <w:rFonts w:asciiTheme="minorHAnsi" w:hAnsiTheme="minorHAnsi" w:cstheme="minorHAnsi"/>
          <w:color w:val="000000"/>
          <w:sz w:val="22"/>
          <w:szCs w:val="22"/>
        </w:rPr>
      </w:pPr>
      <w:r w:rsidRPr="004A6F2D">
        <w:rPr>
          <w:rFonts w:asciiTheme="minorHAnsi" w:hAnsiTheme="minorHAnsi" w:cstheme="minorHAnsi"/>
          <w:szCs w:val="22"/>
        </w:rPr>
        <w:t>A</w:t>
      </w:r>
      <w:r w:rsidR="00040C0A" w:rsidRPr="004A6F2D">
        <w:rPr>
          <w:rFonts w:asciiTheme="minorHAnsi" w:hAnsiTheme="minorHAnsi" w:cstheme="minorHAnsi"/>
          <w:szCs w:val="22"/>
        </w:rPr>
        <w:t xml:space="preserve">ttach </w:t>
      </w:r>
      <w:r w:rsidRPr="004A6F2D">
        <w:rPr>
          <w:rFonts w:asciiTheme="minorHAnsi" w:hAnsiTheme="minorHAnsi" w:cstheme="minorHAnsi"/>
          <w:szCs w:val="22"/>
        </w:rPr>
        <w:t>completed application, budget and other required</w:t>
      </w:r>
      <w:r w:rsidR="00040C0A" w:rsidRPr="004A6F2D">
        <w:rPr>
          <w:rFonts w:asciiTheme="minorHAnsi" w:hAnsiTheme="minorHAnsi" w:cstheme="minorHAnsi"/>
          <w:szCs w:val="22"/>
        </w:rPr>
        <w:t xml:space="preserve"> documentation</w:t>
      </w:r>
      <w:r w:rsidRPr="004A6F2D">
        <w:rPr>
          <w:rFonts w:asciiTheme="minorHAnsi" w:hAnsiTheme="minorHAnsi" w:cstheme="minorHAnsi"/>
          <w:szCs w:val="22"/>
        </w:rPr>
        <w:t xml:space="preserve"> </w:t>
      </w:r>
      <w:r w:rsidR="00040C0A" w:rsidRPr="004A6F2D">
        <w:rPr>
          <w:rFonts w:asciiTheme="minorHAnsi" w:hAnsiTheme="minorHAnsi" w:cstheme="minorHAnsi"/>
          <w:szCs w:val="22"/>
        </w:rPr>
        <w:t xml:space="preserve">and email to: Kexin Ma </w:t>
      </w:r>
      <w:hyperlink r:id="rId9" w:history="1">
        <w:r w:rsidRPr="004A6F2D">
          <w:rPr>
            <w:rStyle w:val="Hyperlink"/>
            <w:rFonts w:asciiTheme="minorHAnsi" w:hAnsiTheme="minorHAnsi" w:cstheme="minorHAnsi"/>
            <w:szCs w:val="22"/>
          </w:rPr>
          <w:t>kexinma@wnyhomeless.org</w:t>
        </w:r>
      </w:hyperlink>
      <w:r w:rsidRPr="004A6F2D">
        <w:rPr>
          <w:rFonts w:asciiTheme="minorHAnsi" w:hAnsiTheme="minorHAnsi" w:cstheme="minorHAnsi"/>
          <w:szCs w:val="22"/>
        </w:rPr>
        <w:t xml:space="preserve"> before the deadline.</w:t>
      </w:r>
    </w:p>
    <w:p w:rsidR="00EC551E" w:rsidRPr="00781A5F" w:rsidRDefault="00930E1C" w:rsidP="00FD6095">
      <w:pPr>
        <w:tabs>
          <w:tab w:val="left" w:pos="1875"/>
          <w:tab w:val="center" w:pos="4680"/>
        </w:tabs>
        <w:rPr>
          <w:rFonts w:asciiTheme="minorHAnsi" w:hAnsiTheme="minorHAnsi" w:cstheme="minorHAnsi"/>
          <w:b/>
          <w:bCs/>
          <w:sz w:val="25"/>
          <w:szCs w:val="25"/>
        </w:rPr>
      </w:pPr>
      <w:r w:rsidRPr="00781A5F">
        <w:rPr>
          <w:rFonts w:asciiTheme="minorHAnsi" w:hAnsiTheme="minorHAnsi" w:cstheme="minorHAnsi"/>
          <w:b/>
          <w:bCs/>
          <w:noProof/>
          <w:sz w:val="25"/>
          <w:szCs w:val="25"/>
          <w:lang w:eastAsia="zh-CN"/>
        </w:rPr>
        <w:drawing>
          <wp:anchor distT="36576" distB="36576" distL="36576" distR="36576" simplePos="0" relativeHeight="251657216" behindDoc="0" locked="0" layoutInCell="1" allowOverlap="1" wp14:anchorId="06B84A93" wp14:editId="6711A4F8">
            <wp:simplePos x="0" y="0"/>
            <wp:positionH relativeFrom="column">
              <wp:posOffset>4297680</wp:posOffset>
            </wp:positionH>
            <wp:positionV relativeFrom="paragraph">
              <wp:posOffset>-189561</wp:posOffset>
            </wp:positionV>
            <wp:extent cx="1786890" cy="752707"/>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 WNY logo P b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6890" cy="752707"/>
                    </a:xfrm>
                    <a:prstGeom prst="rect">
                      <a:avLst/>
                    </a:prstGeom>
                    <a:noFill/>
                    <a:ln>
                      <a:noFill/>
                    </a:ln>
                  </pic:spPr>
                </pic:pic>
              </a:graphicData>
            </a:graphic>
          </wp:anchor>
        </w:drawing>
      </w:r>
      <w:r w:rsidR="00DD5918" w:rsidRPr="00781A5F">
        <w:rPr>
          <w:rFonts w:asciiTheme="minorHAnsi" w:hAnsiTheme="minorHAnsi" w:cstheme="minorHAnsi"/>
          <w:b/>
          <w:bCs/>
          <w:sz w:val="25"/>
          <w:szCs w:val="25"/>
        </w:rPr>
        <w:t>Homeless Alliance of Western New York</w:t>
      </w:r>
    </w:p>
    <w:p w:rsidR="00A02278" w:rsidRPr="00781A5F" w:rsidRDefault="00130932" w:rsidP="00FD6095">
      <w:pPr>
        <w:pStyle w:val="Heading1"/>
        <w:rPr>
          <w:rFonts w:asciiTheme="minorHAnsi" w:hAnsiTheme="minorHAnsi" w:cstheme="minorHAnsi"/>
          <w:sz w:val="25"/>
          <w:szCs w:val="25"/>
        </w:rPr>
      </w:pPr>
      <w:r w:rsidRPr="00781A5F">
        <w:rPr>
          <w:rFonts w:asciiTheme="minorHAnsi" w:hAnsiTheme="minorHAnsi" w:cstheme="minorHAnsi"/>
          <w:sz w:val="25"/>
          <w:szCs w:val="25"/>
        </w:rPr>
        <w:t>FY201</w:t>
      </w:r>
      <w:r w:rsidR="00080052">
        <w:rPr>
          <w:rFonts w:asciiTheme="minorHAnsi" w:hAnsiTheme="minorHAnsi" w:cstheme="minorHAnsi"/>
          <w:sz w:val="25"/>
          <w:szCs w:val="25"/>
        </w:rPr>
        <w:t>8</w:t>
      </w:r>
      <w:r w:rsidRPr="00781A5F">
        <w:rPr>
          <w:rFonts w:asciiTheme="minorHAnsi" w:hAnsiTheme="minorHAnsi" w:cstheme="minorHAnsi"/>
          <w:sz w:val="25"/>
          <w:szCs w:val="25"/>
        </w:rPr>
        <w:t xml:space="preserve"> </w:t>
      </w:r>
      <w:r w:rsidR="00FE3EB8" w:rsidRPr="00781A5F">
        <w:rPr>
          <w:rFonts w:asciiTheme="minorHAnsi" w:hAnsiTheme="minorHAnsi" w:cstheme="minorHAnsi"/>
          <w:sz w:val="25"/>
          <w:szCs w:val="25"/>
        </w:rPr>
        <w:t xml:space="preserve">Local HUD Continuum of Care </w:t>
      </w:r>
      <w:r w:rsidR="00B56323" w:rsidRPr="00781A5F">
        <w:rPr>
          <w:rFonts w:asciiTheme="minorHAnsi" w:hAnsiTheme="minorHAnsi" w:cstheme="minorHAnsi"/>
          <w:sz w:val="25"/>
          <w:szCs w:val="25"/>
        </w:rPr>
        <w:t>Competition</w:t>
      </w:r>
    </w:p>
    <w:p w:rsidR="00E156A2" w:rsidRPr="00781A5F" w:rsidRDefault="00E156A2" w:rsidP="00FD6095">
      <w:pPr>
        <w:rPr>
          <w:rFonts w:asciiTheme="minorHAnsi" w:hAnsiTheme="minorHAnsi" w:cstheme="minorHAnsi"/>
          <w:b/>
          <w:bCs/>
          <w:i/>
          <w:sz w:val="25"/>
          <w:szCs w:val="25"/>
          <w:u w:val="single"/>
        </w:rPr>
      </w:pPr>
    </w:p>
    <w:p w:rsidR="00FE3EB8" w:rsidRPr="00781A5F" w:rsidRDefault="001C4600" w:rsidP="00FD6095">
      <w:pPr>
        <w:rPr>
          <w:rFonts w:asciiTheme="minorHAnsi" w:hAnsiTheme="minorHAnsi" w:cstheme="minorHAnsi"/>
          <w:b/>
          <w:bCs/>
          <w:i/>
          <w:sz w:val="25"/>
          <w:szCs w:val="25"/>
          <w:u w:val="single"/>
        </w:rPr>
      </w:pPr>
      <w:r w:rsidRPr="00781A5F">
        <w:rPr>
          <w:rFonts w:asciiTheme="minorHAnsi" w:hAnsiTheme="minorHAnsi" w:cstheme="minorHAnsi"/>
          <w:b/>
          <w:bCs/>
          <w:i/>
          <w:sz w:val="25"/>
          <w:szCs w:val="25"/>
          <w:u w:val="single"/>
        </w:rPr>
        <w:t>New</w:t>
      </w:r>
      <w:r w:rsidR="00A02278" w:rsidRPr="00781A5F">
        <w:rPr>
          <w:rFonts w:asciiTheme="minorHAnsi" w:hAnsiTheme="minorHAnsi" w:cstheme="minorHAnsi"/>
          <w:b/>
          <w:bCs/>
          <w:i/>
          <w:sz w:val="25"/>
          <w:szCs w:val="25"/>
          <w:u w:val="single"/>
        </w:rPr>
        <w:t xml:space="preserve"> </w:t>
      </w:r>
      <w:r w:rsidR="00B56323" w:rsidRPr="00781A5F">
        <w:rPr>
          <w:rFonts w:asciiTheme="minorHAnsi" w:hAnsiTheme="minorHAnsi" w:cstheme="minorHAnsi"/>
          <w:b/>
          <w:bCs/>
          <w:i/>
          <w:sz w:val="25"/>
          <w:szCs w:val="25"/>
          <w:u w:val="single"/>
        </w:rPr>
        <w:t xml:space="preserve">Project </w:t>
      </w:r>
      <w:r w:rsidR="00FE3EB8" w:rsidRPr="00781A5F">
        <w:rPr>
          <w:rFonts w:asciiTheme="minorHAnsi" w:hAnsiTheme="minorHAnsi" w:cstheme="minorHAnsi"/>
          <w:b/>
          <w:bCs/>
          <w:i/>
          <w:sz w:val="25"/>
          <w:szCs w:val="25"/>
          <w:u w:val="single"/>
        </w:rPr>
        <w:t>Application</w:t>
      </w:r>
    </w:p>
    <w:p w:rsidR="00D42CB4" w:rsidRPr="00781A5F" w:rsidRDefault="00D42CB4" w:rsidP="007F287B">
      <w:pPr>
        <w:rPr>
          <w:rFonts w:asciiTheme="minorHAnsi" w:hAnsiTheme="minorHAnsi" w:cstheme="minorHAnsi"/>
          <w:b/>
          <w:bCs/>
          <w:sz w:val="23"/>
          <w:szCs w:val="23"/>
        </w:rPr>
      </w:pPr>
    </w:p>
    <w:tbl>
      <w:tblPr>
        <w:tblW w:w="107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4"/>
      </w:tblGrid>
      <w:tr w:rsidR="00EB5AF6" w:rsidRPr="00781A5F" w:rsidTr="0011687D">
        <w:trPr>
          <w:trHeight w:val="285"/>
        </w:trPr>
        <w:tc>
          <w:tcPr>
            <w:tcW w:w="10724" w:type="dxa"/>
            <w:shd w:val="clear" w:color="auto" w:fill="E0E0E0"/>
          </w:tcPr>
          <w:p w:rsidR="00EB5AF6" w:rsidRPr="00781A5F" w:rsidRDefault="00AE4644" w:rsidP="000D2BDA">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A. </w:t>
            </w:r>
            <w:r w:rsidR="00EB5AF6" w:rsidRPr="00781A5F">
              <w:rPr>
                <w:rFonts w:asciiTheme="minorHAnsi" w:hAnsiTheme="minorHAnsi" w:cstheme="minorHAnsi"/>
                <w:b/>
                <w:bCs/>
                <w:sz w:val="23"/>
                <w:szCs w:val="23"/>
              </w:rPr>
              <w:t>Project Information</w:t>
            </w:r>
          </w:p>
        </w:tc>
      </w:tr>
      <w:tr w:rsidR="004B3EE3" w:rsidRPr="00781A5F" w:rsidTr="0011687D">
        <w:trPr>
          <w:trHeight w:val="589"/>
        </w:trPr>
        <w:tc>
          <w:tcPr>
            <w:tcW w:w="10724"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Project Name:</w:t>
            </w:r>
          </w:p>
          <w:p w:rsidR="004B3EE3" w:rsidRPr="00781A5F" w:rsidRDefault="004B3EE3">
            <w:pPr>
              <w:rPr>
                <w:rFonts w:asciiTheme="minorHAnsi" w:hAnsiTheme="minorHAnsi" w:cstheme="minorHAnsi"/>
                <w:b/>
                <w:bCs/>
                <w:sz w:val="23"/>
                <w:szCs w:val="23"/>
              </w:rPr>
            </w:pPr>
          </w:p>
        </w:tc>
      </w:tr>
      <w:tr w:rsidR="004B3EE3" w:rsidRPr="00781A5F" w:rsidTr="0011687D">
        <w:trPr>
          <w:trHeight w:val="589"/>
        </w:trPr>
        <w:tc>
          <w:tcPr>
            <w:tcW w:w="10724" w:type="dxa"/>
          </w:tcPr>
          <w:p w:rsidR="00F76E51" w:rsidRPr="00781A5F" w:rsidRDefault="005D03AB" w:rsidP="00F76E51">
            <w:pPr>
              <w:rPr>
                <w:rFonts w:asciiTheme="minorHAnsi" w:hAnsiTheme="minorHAnsi" w:cstheme="minorHAnsi"/>
                <w:b/>
                <w:bCs/>
                <w:sz w:val="23"/>
                <w:szCs w:val="23"/>
              </w:rPr>
            </w:pPr>
            <w:r w:rsidRPr="00781A5F">
              <w:rPr>
                <w:rFonts w:asciiTheme="minorHAnsi" w:hAnsiTheme="minorHAnsi" w:cstheme="minorHAnsi"/>
                <w:b/>
                <w:bCs/>
                <w:sz w:val="23"/>
                <w:szCs w:val="23"/>
              </w:rPr>
              <w:t xml:space="preserve">Total HUD </w:t>
            </w:r>
            <w:r w:rsidR="004B3EE3" w:rsidRPr="00781A5F">
              <w:rPr>
                <w:rFonts w:asciiTheme="minorHAnsi" w:hAnsiTheme="minorHAnsi" w:cstheme="minorHAnsi"/>
                <w:b/>
                <w:bCs/>
                <w:sz w:val="23"/>
                <w:szCs w:val="23"/>
              </w:rPr>
              <w:t>Request</w:t>
            </w:r>
            <w:r w:rsidR="00F76E51" w:rsidRPr="00781A5F">
              <w:rPr>
                <w:rFonts w:asciiTheme="minorHAnsi" w:hAnsiTheme="minorHAnsi" w:cstheme="minorHAnsi"/>
                <w:b/>
                <w:bCs/>
                <w:sz w:val="23"/>
                <w:szCs w:val="23"/>
              </w:rPr>
              <w:t xml:space="preserve">: </w:t>
            </w:r>
            <w:r w:rsidR="00A91E23" w:rsidRPr="00781A5F">
              <w:rPr>
                <w:rFonts w:asciiTheme="minorHAnsi" w:hAnsiTheme="minorHAnsi" w:cstheme="minorHAnsi"/>
                <w:b/>
                <w:bCs/>
                <w:sz w:val="23"/>
                <w:szCs w:val="23"/>
              </w:rPr>
              <w:t>$</w:t>
            </w:r>
          </w:p>
          <w:p w:rsidR="00753440" w:rsidRPr="00781A5F" w:rsidRDefault="00753440" w:rsidP="00F76E51">
            <w:pPr>
              <w:rPr>
                <w:rFonts w:asciiTheme="minorHAnsi" w:hAnsiTheme="minorHAnsi" w:cstheme="minorHAnsi"/>
                <w:b/>
                <w:bCs/>
                <w:sz w:val="23"/>
                <w:szCs w:val="23"/>
              </w:rPr>
            </w:pPr>
          </w:p>
          <w:p w:rsidR="00F76E51" w:rsidRPr="00781A5F" w:rsidRDefault="00F76E51" w:rsidP="005D03AB">
            <w:pPr>
              <w:rPr>
                <w:rFonts w:asciiTheme="minorHAnsi" w:hAnsiTheme="minorHAnsi" w:cstheme="minorHAnsi"/>
                <w:bCs/>
                <w:sz w:val="23"/>
                <w:szCs w:val="23"/>
              </w:rPr>
            </w:pPr>
          </w:p>
        </w:tc>
      </w:tr>
      <w:tr w:rsidR="00A406B0" w:rsidRPr="00781A5F" w:rsidTr="0011687D">
        <w:trPr>
          <w:trHeight w:val="589"/>
        </w:trPr>
        <w:tc>
          <w:tcPr>
            <w:tcW w:w="10724" w:type="dxa"/>
            <w:vAlign w:val="bottom"/>
          </w:tcPr>
          <w:p w:rsidR="00F43EB6" w:rsidRPr="00781A5F" w:rsidRDefault="008D1DAF" w:rsidP="00F43EB6">
            <w:pPr>
              <w:rPr>
                <w:rFonts w:asciiTheme="minorHAnsi" w:hAnsiTheme="minorHAnsi" w:cstheme="minorHAnsi"/>
                <w:b/>
                <w:bCs/>
                <w:sz w:val="23"/>
                <w:szCs w:val="23"/>
              </w:rPr>
            </w:pPr>
            <w:r w:rsidRPr="00781A5F">
              <w:rPr>
                <w:rFonts w:asciiTheme="minorHAnsi" w:hAnsiTheme="minorHAnsi" w:cstheme="minorHAnsi"/>
                <w:b/>
                <w:bCs/>
                <w:sz w:val="23"/>
                <w:szCs w:val="23"/>
              </w:rPr>
              <w:t>Project</w:t>
            </w:r>
            <w:r w:rsidR="00A406B0" w:rsidRPr="00781A5F">
              <w:rPr>
                <w:rFonts w:asciiTheme="minorHAnsi" w:hAnsiTheme="minorHAnsi" w:cstheme="minorHAnsi"/>
                <w:b/>
                <w:bCs/>
                <w:sz w:val="23"/>
                <w:szCs w:val="23"/>
              </w:rPr>
              <w:t xml:space="preserve"> Type: </w:t>
            </w:r>
            <w:r w:rsidR="00F43EB6" w:rsidRPr="00781A5F">
              <w:rPr>
                <w:rFonts w:asciiTheme="minorHAnsi" w:hAnsiTheme="minorHAnsi" w:cstheme="minorHAnsi"/>
                <w:b/>
                <w:bCs/>
                <w:sz w:val="23"/>
                <w:szCs w:val="23"/>
              </w:rPr>
              <w:t xml:space="preserve"> Permanent Housing</w:t>
            </w:r>
            <w:r w:rsidR="00FC48FD" w:rsidRPr="00781A5F">
              <w:rPr>
                <w:rFonts w:asciiTheme="minorHAnsi" w:hAnsiTheme="minorHAnsi" w:cstheme="minorHAnsi"/>
                <w:b/>
                <w:bCs/>
                <w:sz w:val="23"/>
                <w:szCs w:val="23"/>
              </w:rPr>
              <w:t>:</w:t>
            </w:r>
            <w:r w:rsidR="000C3758" w:rsidRPr="00781A5F">
              <w:rPr>
                <w:rFonts w:asciiTheme="minorHAnsi" w:hAnsiTheme="minorHAnsi" w:cstheme="minorHAnsi"/>
                <w:b/>
                <w:bCs/>
                <w:sz w:val="23"/>
                <w:szCs w:val="23"/>
              </w:rPr>
              <w:t xml:space="preserve"> </w:t>
            </w:r>
          </w:p>
          <w:p w:rsidR="00F43EB6" w:rsidRPr="00781A5F" w:rsidRDefault="00F43EB6" w:rsidP="00F43EB6">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1447774235"/>
              </w:sdtPr>
              <w:sdtEndPr/>
              <w:sdtContent>
                <w:r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Rapid Re-Housing</w:t>
            </w:r>
            <w:r w:rsidR="00FC48FD" w:rsidRPr="00781A5F">
              <w:rPr>
                <w:rFonts w:asciiTheme="minorHAnsi" w:hAnsiTheme="minorHAnsi" w:cstheme="minorHAnsi"/>
                <w:b/>
                <w:bCs/>
                <w:sz w:val="23"/>
                <w:szCs w:val="23"/>
              </w:rPr>
              <w:t xml:space="preserve"> </w:t>
            </w:r>
            <w:r w:rsidR="00663602">
              <w:rPr>
                <w:rFonts w:asciiTheme="minorHAnsi" w:hAnsiTheme="minorHAnsi" w:cstheme="minorHAnsi"/>
                <w:b/>
                <w:bCs/>
                <w:sz w:val="23"/>
                <w:szCs w:val="23"/>
              </w:rPr>
              <w:t>(RRH)</w:t>
            </w:r>
          </w:p>
          <w:p w:rsidR="00001CC9" w:rsidRDefault="00001CC9" w:rsidP="00001CC9">
            <w:pPr>
              <w:rPr>
                <w:rFonts w:asciiTheme="minorHAnsi" w:hAnsiTheme="minorHAnsi" w:cstheme="minorHAnsi"/>
                <w:b/>
                <w:bCs/>
                <w:sz w:val="23"/>
                <w:szCs w:val="23"/>
              </w:rPr>
            </w:pPr>
            <w:r>
              <w:rPr>
                <w:rFonts w:asciiTheme="minorHAnsi" w:hAnsiTheme="minorHAnsi" w:cstheme="minorHAnsi"/>
                <w:b/>
                <w:bCs/>
                <w:sz w:val="23"/>
                <w:szCs w:val="23"/>
              </w:rPr>
              <w:t xml:space="preserve">                         </w:t>
            </w: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850153353"/>
              </w:sdtPr>
              <w:sdtEndPr/>
              <w:sdtContent>
                <w:r w:rsidRPr="00781A5F">
                  <w:rPr>
                    <w:rFonts w:ascii="MS Gothic" w:eastAsia="MS Gothic" w:hAnsi="MS Gothic" w:cs="MS Gothic" w:hint="eastAsia"/>
                    <w:b/>
                    <w:bCs/>
                    <w:sz w:val="23"/>
                    <w:szCs w:val="23"/>
                  </w:rPr>
                  <w:t>☐</w:t>
                </w:r>
              </w:sdtContent>
            </w:sdt>
            <w:r w:rsidR="00663602">
              <w:rPr>
                <w:rFonts w:asciiTheme="minorHAnsi" w:hAnsiTheme="minorHAnsi" w:cstheme="minorHAnsi"/>
                <w:b/>
                <w:bCs/>
                <w:sz w:val="23"/>
                <w:szCs w:val="23"/>
              </w:rPr>
              <w:t>Joint Transitional Housing (TH) and Perm</w:t>
            </w:r>
            <w:r w:rsidR="00DB0FB8">
              <w:rPr>
                <w:rFonts w:asciiTheme="minorHAnsi" w:hAnsiTheme="minorHAnsi" w:cstheme="minorHAnsi"/>
                <w:b/>
                <w:bCs/>
                <w:sz w:val="23"/>
                <w:szCs w:val="23"/>
              </w:rPr>
              <w:t>anent housing-Rapid Rehousing (T</w:t>
            </w:r>
            <w:r w:rsidR="00663602">
              <w:rPr>
                <w:rFonts w:asciiTheme="minorHAnsi" w:hAnsiTheme="minorHAnsi" w:cstheme="minorHAnsi"/>
                <w:b/>
                <w:bCs/>
                <w:sz w:val="23"/>
                <w:szCs w:val="23"/>
              </w:rPr>
              <w:t>H-RRH)</w:t>
            </w:r>
            <w:r w:rsidRPr="00781A5F">
              <w:rPr>
                <w:rFonts w:asciiTheme="minorHAnsi" w:hAnsiTheme="minorHAnsi" w:cstheme="minorHAnsi"/>
                <w:b/>
                <w:bCs/>
                <w:sz w:val="23"/>
                <w:szCs w:val="23"/>
              </w:rPr>
              <w:t xml:space="preserve"> </w:t>
            </w:r>
          </w:p>
          <w:p w:rsidR="00F43EB6" w:rsidRPr="00781A5F" w:rsidRDefault="00F43EB6" w:rsidP="00F43EB6">
            <w:pPr>
              <w:rPr>
                <w:rFonts w:asciiTheme="minorHAnsi" w:hAnsiTheme="minorHAnsi" w:cstheme="minorHAnsi"/>
                <w:b/>
                <w:bCs/>
                <w:sz w:val="23"/>
                <w:szCs w:val="23"/>
              </w:rPr>
            </w:pPr>
          </w:p>
        </w:tc>
      </w:tr>
      <w:tr w:rsidR="00A276FD" w:rsidRPr="00781A5F" w:rsidTr="0011687D">
        <w:trPr>
          <w:trHeight w:val="589"/>
        </w:trPr>
        <w:tc>
          <w:tcPr>
            <w:tcW w:w="10724" w:type="dxa"/>
            <w:vAlign w:val="bottom"/>
          </w:tcPr>
          <w:p w:rsidR="00A276FD" w:rsidRPr="00781A5F" w:rsidRDefault="00A276FD" w:rsidP="00F179B4">
            <w:pPr>
              <w:ind w:right="-198"/>
              <w:rPr>
                <w:rFonts w:asciiTheme="minorHAnsi" w:hAnsiTheme="minorHAnsi" w:cstheme="minorHAnsi"/>
                <w:b/>
                <w:bCs/>
                <w:sz w:val="23"/>
                <w:szCs w:val="23"/>
              </w:rPr>
            </w:pPr>
            <w:r>
              <w:rPr>
                <w:b/>
                <w:bCs/>
                <w:sz w:val="23"/>
                <w:szCs w:val="23"/>
              </w:rPr>
              <w:t>Service coverage:</w:t>
            </w:r>
            <w:sdt>
              <w:sdtPr>
                <w:rPr>
                  <w:b/>
                  <w:bCs/>
                  <w:sz w:val="23"/>
                  <w:szCs w:val="23"/>
                </w:rPr>
                <w:id w:val="-844012615"/>
              </w:sdtPr>
              <w:sdtEndPr/>
              <w:sdtContent>
                <w:r>
                  <w:rPr>
                    <w:rFonts w:ascii="MS Gothic" w:eastAsia="MS Gothic" w:hAnsi="MS Gothic" w:hint="eastAsia"/>
                    <w:b/>
                    <w:bCs/>
                    <w:sz w:val="23"/>
                    <w:szCs w:val="23"/>
                  </w:rPr>
                  <w:t>☐</w:t>
                </w:r>
              </w:sdtContent>
            </w:sdt>
            <w:r>
              <w:rPr>
                <w:b/>
                <w:bCs/>
                <w:sz w:val="23"/>
                <w:szCs w:val="23"/>
                <w:lang w:eastAsia="zh-CN"/>
              </w:rPr>
              <w:t>Erie County</w:t>
            </w:r>
          </w:p>
        </w:tc>
      </w:tr>
    </w:tbl>
    <w:p w:rsidR="00FE3EB8" w:rsidRPr="00781A5F" w:rsidRDefault="00FE3EB8">
      <w:pPr>
        <w:rPr>
          <w:rFonts w:asciiTheme="minorHAnsi" w:hAnsiTheme="minorHAnsi" w:cstheme="minorHAnsi"/>
          <w:b/>
          <w:bCs/>
          <w:sz w:val="23"/>
          <w:szCs w:val="23"/>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B3EE3" w:rsidRPr="00781A5F" w:rsidTr="0011687D">
        <w:tc>
          <w:tcPr>
            <w:tcW w:w="10710" w:type="dxa"/>
            <w:shd w:val="clear" w:color="auto" w:fill="E0E0E0"/>
          </w:tcPr>
          <w:p w:rsidR="004B3EE3" w:rsidRPr="00781A5F" w:rsidRDefault="00AE4644" w:rsidP="00A75912">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B. </w:t>
            </w:r>
            <w:r w:rsidR="00A75912" w:rsidRPr="00781A5F">
              <w:rPr>
                <w:rFonts w:asciiTheme="minorHAnsi" w:hAnsiTheme="minorHAnsi" w:cstheme="minorHAnsi"/>
                <w:b/>
                <w:bCs/>
                <w:sz w:val="23"/>
                <w:szCs w:val="23"/>
              </w:rPr>
              <w:t>Recipien</w:t>
            </w:r>
            <w:r w:rsidR="005D03AB" w:rsidRPr="00781A5F">
              <w:rPr>
                <w:rFonts w:asciiTheme="minorHAnsi" w:hAnsiTheme="minorHAnsi" w:cstheme="minorHAnsi"/>
                <w:b/>
                <w:bCs/>
                <w:sz w:val="23"/>
                <w:szCs w:val="23"/>
              </w:rPr>
              <w:t xml:space="preserve">t </w:t>
            </w:r>
            <w:r w:rsidR="004B3EE3" w:rsidRPr="00781A5F">
              <w:rPr>
                <w:rFonts w:asciiTheme="minorHAnsi" w:hAnsiTheme="minorHAnsi" w:cstheme="minorHAnsi"/>
                <w:b/>
                <w:bCs/>
                <w:sz w:val="23"/>
                <w:szCs w:val="23"/>
              </w:rPr>
              <w:t>Organization</w:t>
            </w:r>
            <w:r w:rsidRPr="00781A5F">
              <w:rPr>
                <w:rFonts w:asciiTheme="minorHAnsi" w:hAnsiTheme="minorHAnsi" w:cstheme="minorHAnsi"/>
                <w:b/>
                <w:bCs/>
                <w:sz w:val="23"/>
                <w:szCs w:val="23"/>
              </w:rPr>
              <w:t xml:space="preserve"> </w:t>
            </w:r>
            <w:r w:rsidR="004B3EE3" w:rsidRPr="00781A5F">
              <w:rPr>
                <w:rFonts w:asciiTheme="minorHAnsi" w:hAnsiTheme="minorHAnsi" w:cstheme="minorHAnsi"/>
                <w:b/>
                <w:bCs/>
                <w:sz w:val="23"/>
                <w:szCs w:val="23"/>
              </w:rPr>
              <w:t>Information</w:t>
            </w:r>
          </w:p>
        </w:tc>
      </w:tr>
      <w:tr w:rsidR="004B3EE3" w:rsidRPr="00781A5F" w:rsidTr="0011687D">
        <w:tc>
          <w:tcPr>
            <w:tcW w:w="10710" w:type="dxa"/>
          </w:tcPr>
          <w:p w:rsidR="004B3EE3" w:rsidRPr="00781A5F" w:rsidRDefault="002B13E5">
            <w:pPr>
              <w:rPr>
                <w:rFonts w:asciiTheme="minorHAnsi" w:hAnsiTheme="minorHAnsi" w:cstheme="minorHAnsi"/>
                <w:bCs/>
                <w:sz w:val="23"/>
                <w:szCs w:val="23"/>
              </w:rPr>
            </w:pPr>
            <w:r w:rsidRPr="00781A5F">
              <w:rPr>
                <w:rFonts w:asciiTheme="minorHAnsi" w:hAnsiTheme="minorHAnsi" w:cstheme="minorHAnsi"/>
                <w:b/>
                <w:bCs/>
                <w:sz w:val="23"/>
                <w:szCs w:val="23"/>
              </w:rPr>
              <w:t xml:space="preserve">Organization </w:t>
            </w:r>
            <w:r w:rsidR="004B3EE3" w:rsidRPr="00781A5F">
              <w:rPr>
                <w:rFonts w:asciiTheme="minorHAnsi" w:hAnsiTheme="minorHAnsi" w:cstheme="minorHAnsi"/>
                <w:b/>
                <w:bCs/>
                <w:sz w:val="23"/>
                <w:szCs w:val="23"/>
              </w:rPr>
              <w:t>Name:</w:t>
            </w:r>
          </w:p>
          <w:p w:rsidR="004B3EE3" w:rsidRPr="00781A5F" w:rsidRDefault="004B3EE3">
            <w:pPr>
              <w:rPr>
                <w:rFonts w:asciiTheme="minorHAnsi" w:hAnsiTheme="minorHAnsi" w:cstheme="minorHAnsi"/>
                <w:b/>
                <w:bCs/>
                <w:sz w:val="23"/>
                <w:szCs w:val="23"/>
              </w:rPr>
            </w:pPr>
          </w:p>
        </w:tc>
      </w:tr>
      <w:tr w:rsidR="00EB5AF6" w:rsidRPr="00781A5F" w:rsidTr="0011687D">
        <w:tc>
          <w:tcPr>
            <w:tcW w:w="10710" w:type="dxa"/>
          </w:tcPr>
          <w:p w:rsidR="00EB5AF6" w:rsidRPr="00781A5F" w:rsidRDefault="00EB5AF6">
            <w:pPr>
              <w:rPr>
                <w:rFonts w:asciiTheme="minorHAnsi" w:hAnsiTheme="minorHAnsi" w:cstheme="minorHAnsi"/>
                <w:bCs/>
                <w:sz w:val="23"/>
                <w:szCs w:val="23"/>
              </w:rPr>
            </w:pPr>
            <w:r w:rsidRPr="00781A5F">
              <w:rPr>
                <w:rFonts w:asciiTheme="minorHAnsi" w:hAnsiTheme="minorHAnsi" w:cstheme="minorHAnsi"/>
                <w:b/>
                <w:bCs/>
                <w:sz w:val="23"/>
                <w:szCs w:val="23"/>
              </w:rPr>
              <w:t>Director:</w:t>
            </w:r>
            <w:r w:rsidR="00E029D3" w:rsidRPr="00781A5F">
              <w:rPr>
                <w:rFonts w:asciiTheme="minorHAnsi" w:hAnsiTheme="minorHAnsi" w:cstheme="minorHAnsi"/>
                <w:b/>
                <w:bCs/>
                <w:sz w:val="23"/>
                <w:szCs w:val="23"/>
              </w:rPr>
              <w:t xml:space="preserve"> </w:t>
            </w:r>
          </w:p>
          <w:p w:rsidR="00EB5AF6" w:rsidRPr="00781A5F" w:rsidRDefault="00EB5AF6">
            <w:pPr>
              <w:rPr>
                <w:rFonts w:asciiTheme="minorHAnsi" w:hAnsiTheme="minorHAnsi" w:cstheme="minorHAnsi"/>
                <w:b/>
                <w:bCs/>
                <w:sz w:val="23"/>
                <w:szCs w:val="23"/>
              </w:rPr>
            </w:pPr>
          </w:p>
        </w:tc>
      </w:tr>
      <w:tr w:rsidR="004B3EE3" w:rsidRPr="00781A5F" w:rsidTr="0011687D">
        <w:tc>
          <w:tcPr>
            <w:tcW w:w="10710" w:type="dxa"/>
          </w:tcPr>
          <w:p w:rsidR="004B3EE3" w:rsidRPr="00781A5F" w:rsidRDefault="004B3EE3">
            <w:pPr>
              <w:rPr>
                <w:rFonts w:asciiTheme="minorHAnsi" w:hAnsiTheme="minorHAnsi" w:cstheme="minorHAnsi"/>
                <w:bCs/>
                <w:sz w:val="23"/>
                <w:szCs w:val="23"/>
              </w:rPr>
            </w:pPr>
            <w:r w:rsidRPr="00781A5F">
              <w:rPr>
                <w:rFonts w:asciiTheme="minorHAnsi" w:hAnsiTheme="minorHAnsi" w:cstheme="minorHAnsi"/>
                <w:b/>
                <w:bCs/>
                <w:sz w:val="23"/>
                <w:szCs w:val="23"/>
              </w:rPr>
              <w:t>Address:</w:t>
            </w:r>
          </w:p>
          <w:p w:rsidR="004B3EE3" w:rsidRPr="00781A5F" w:rsidRDefault="004B3EE3">
            <w:pPr>
              <w:rPr>
                <w:rFonts w:asciiTheme="minorHAnsi" w:hAnsiTheme="minorHAnsi" w:cstheme="minorHAnsi"/>
                <w:b/>
                <w:bCs/>
                <w:sz w:val="23"/>
                <w:szCs w:val="23"/>
              </w:rPr>
            </w:pPr>
          </w:p>
        </w:tc>
      </w:tr>
      <w:tr w:rsidR="004B3EE3" w:rsidRPr="00781A5F" w:rsidTr="0011687D">
        <w:tc>
          <w:tcPr>
            <w:tcW w:w="10710" w:type="dxa"/>
            <w:tcBorders>
              <w:bottom w:val="single" w:sz="4" w:space="0" w:color="auto"/>
            </w:tcBorders>
          </w:tcPr>
          <w:p w:rsidR="004B3EE3" w:rsidRPr="00781A5F" w:rsidRDefault="004B3EE3">
            <w:pPr>
              <w:rPr>
                <w:rFonts w:asciiTheme="minorHAnsi" w:hAnsiTheme="minorHAnsi" w:cstheme="minorHAnsi"/>
                <w:bCs/>
                <w:sz w:val="23"/>
                <w:szCs w:val="23"/>
              </w:rPr>
            </w:pPr>
            <w:r w:rsidRPr="00781A5F">
              <w:rPr>
                <w:rFonts w:asciiTheme="minorHAnsi" w:hAnsiTheme="minorHAnsi" w:cstheme="minorHAnsi"/>
                <w:b/>
                <w:bCs/>
                <w:sz w:val="23"/>
                <w:szCs w:val="23"/>
              </w:rPr>
              <w:t xml:space="preserve">City:  </w:t>
            </w:r>
            <w:r w:rsidRPr="00781A5F">
              <w:rPr>
                <w:rFonts w:asciiTheme="minorHAnsi" w:hAnsiTheme="minorHAnsi" w:cstheme="minorHAnsi"/>
                <w:bCs/>
                <w:sz w:val="23"/>
                <w:szCs w:val="23"/>
              </w:rPr>
              <w:t xml:space="preserve">              </w:t>
            </w:r>
            <w:r w:rsidRPr="00781A5F">
              <w:rPr>
                <w:rFonts w:asciiTheme="minorHAnsi" w:hAnsiTheme="minorHAnsi" w:cstheme="minorHAnsi"/>
                <w:b/>
                <w:bCs/>
                <w:sz w:val="23"/>
                <w:szCs w:val="23"/>
              </w:rPr>
              <w:t xml:space="preserve">                                             </w:t>
            </w:r>
            <w:r w:rsidR="0011687D" w:rsidRPr="00781A5F">
              <w:rPr>
                <w:rFonts w:asciiTheme="minorHAnsi" w:hAnsiTheme="minorHAnsi" w:cstheme="minorHAnsi"/>
                <w:b/>
                <w:bCs/>
                <w:sz w:val="23"/>
                <w:szCs w:val="23"/>
              </w:rPr>
              <w:t xml:space="preserve">   </w:t>
            </w:r>
            <w:r w:rsidRPr="00781A5F">
              <w:rPr>
                <w:rFonts w:asciiTheme="minorHAnsi" w:hAnsiTheme="minorHAnsi" w:cstheme="minorHAnsi"/>
                <w:b/>
                <w:bCs/>
                <w:sz w:val="23"/>
                <w:szCs w:val="23"/>
              </w:rPr>
              <w:t xml:space="preserve">      Zip Code:</w:t>
            </w:r>
            <w:r w:rsidR="00DF0D48" w:rsidRPr="00781A5F">
              <w:rPr>
                <w:rFonts w:asciiTheme="minorHAnsi" w:hAnsiTheme="minorHAnsi" w:cstheme="minorHAnsi"/>
                <w:b/>
                <w:bCs/>
                <w:sz w:val="23"/>
                <w:szCs w:val="23"/>
              </w:rPr>
              <w:t xml:space="preserve"> </w:t>
            </w:r>
          </w:p>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p>
        </w:tc>
      </w:tr>
      <w:tr w:rsidR="004B3EE3" w:rsidRPr="00781A5F" w:rsidTr="0011687D">
        <w:tc>
          <w:tcPr>
            <w:tcW w:w="10710" w:type="dxa"/>
          </w:tcPr>
          <w:p w:rsidR="004B3EE3" w:rsidRPr="00781A5F" w:rsidRDefault="004B3EE3" w:rsidP="004B3EE3">
            <w:pPr>
              <w:rPr>
                <w:rFonts w:asciiTheme="minorHAnsi" w:hAnsiTheme="minorHAnsi" w:cstheme="minorHAnsi"/>
                <w:bCs/>
                <w:sz w:val="23"/>
                <w:szCs w:val="23"/>
              </w:rPr>
            </w:pPr>
            <w:r w:rsidRPr="00781A5F">
              <w:rPr>
                <w:rFonts w:asciiTheme="minorHAnsi" w:hAnsiTheme="minorHAnsi" w:cstheme="minorHAnsi"/>
                <w:b/>
                <w:bCs/>
                <w:sz w:val="23"/>
                <w:szCs w:val="23"/>
              </w:rPr>
              <w:t xml:space="preserve">Telephone:  </w:t>
            </w:r>
            <w:r w:rsidRPr="00781A5F">
              <w:rPr>
                <w:rFonts w:asciiTheme="minorHAnsi" w:hAnsiTheme="minorHAnsi" w:cstheme="minorHAnsi"/>
                <w:bCs/>
                <w:sz w:val="23"/>
                <w:szCs w:val="23"/>
              </w:rPr>
              <w:t xml:space="preserve">        </w:t>
            </w:r>
            <w:r w:rsidRPr="00781A5F">
              <w:rPr>
                <w:rFonts w:asciiTheme="minorHAnsi" w:hAnsiTheme="minorHAnsi" w:cstheme="minorHAnsi"/>
                <w:b/>
                <w:bCs/>
                <w:sz w:val="23"/>
                <w:szCs w:val="23"/>
              </w:rPr>
              <w:t xml:space="preserve">                                              Fax Number:</w:t>
            </w:r>
          </w:p>
          <w:p w:rsidR="004B3EE3" w:rsidRPr="00781A5F" w:rsidRDefault="004B3EE3" w:rsidP="004B3EE3">
            <w:pPr>
              <w:rPr>
                <w:rFonts w:asciiTheme="minorHAnsi" w:hAnsiTheme="minorHAnsi" w:cstheme="minorHAnsi"/>
                <w:b/>
                <w:bCs/>
                <w:sz w:val="23"/>
                <w:szCs w:val="23"/>
              </w:rPr>
            </w:pPr>
          </w:p>
        </w:tc>
      </w:tr>
      <w:tr w:rsidR="004B3EE3" w:rsidRPr="00781A5F" w:rsidTr="0011687D">
        <w:tc>
          <w:tcPr>
            <w:tcW w:w="10710" w:type="dxa"/>
          </w:tcPr>
          <w:p w:rsidR="000F71FB" w:rsidRPr="00781A5F" w:rsidRDefault="000F71FB" w:rsidP="004B3EE3">
            <w:pPr>
              <w:rPr>
                <w:rFonts w:asciiTheme="minorHAnsi" w:hAnsiTheme="minorHAnsi" w:cstheme="minorHAnsi"/>
                <w:b/>
                <w:bCs/>
                <w:sz w:val="23"/>
                <w:szCs w:val="23"/>
              </w:rPr>
            </w:pPr>
            <w:r w:rsidRPr="00781A5F">
              <w:rPr>
                <w:rFonts w:asciiTheme="minorHAnsi" w:hAnsiTheme="minorHAnsi" w:cstheme="minorHAnsi"/>
                <w:b/>
                <w:bCs/>
                <w:sz w:val="23"/>
                <w:szCs w:val="23"/>
              </w:rPr>
              <w:t>Are there S</w:t>
            </w:r>
            <w:r w:rsidR="00A75912" w:rsidRPr="00781A5F">
              <w:rPr>
                <w:rFonts w:asciiTheme="minorHAnsi" w:hAnsiTheme="minorHAnsi" w:cstheme="minorHAnsi"/>
                <w:b/>
                <w:bCs/>
                <w:sz w:val="23"/>
                <w:szCs w:val="23"/>
              </w:rPr>
              <w:t>ub-Recipient</w:t>
            </w:r>
            <w:r w:rsidRPr="00781A5F">
              <w:rPr>
                <w:rFonts w:asciiTheme="minorHAnsi" w:hAnsiTheme="minorHAnsi" w:cstheme="minorHAnsi"/>
                <w:b/>
                <w:bCs/>
                <w:sz w:val="23"/>
                <w:szCs w:val="23"/>
              </w:rPr>
              <w:t xml:space="preserve"> Organizations for this project?       </w:t>
            </w:r>
            <w:sdt>
              <w:sdtPr>
                <w:rPr>
                  <w:rFonts w:asciiTheme="minorHAnsi" w:hAnsiTheme="minorHAnsi" w:cstheme="minorHAnsi"/>
                  <w:b/>
                  <w:bCs/>
                  <w:sz w:val="23"/>
                  <w:szCs w:val="23"/>
                </w:rPr>
                <w:id w:val="-2066942363"/>
              </w:sdtPr>
              <w:sdtEndPr/>
              <w:sdtContent>
                <w:r w:rsidR="001604B0"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 xml:space="preserve">Yes          </w:t>
            </w:r>
            <w:sdt>
              <w:sdtPr>
                <w:rPr>
                  <w:rFonts w:asciiTheme="minorHAnsi" w:hAnsiTheme="minorHAnsi" w:cstheme="minorHAnsi"/>
                  <w:b/>
                  <w:bCs/>
                  <w:sz w:val="23"/>
                  <w:szCs w:val="23"/>
                </w:rPr>
                <w:id w:val="-2107176640"/>
              </w:sdtPr>
              <w:sdtEndPr/>
              <w:sdtContent>
                <w:r w:rsidR="00930E1C"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No</w:t>
            </w:r>
          </w:p>
          <w:p w:rsidR="004B3EE3" w:rsidRPr="00781A5F" w:rsidRDefault="000335FF" w:rsidP="004B3EE3">
            <w:pPr>
              <w:rPr>
                <w:rFonts w:asciiTheme="minorHAnsi" w:hAnsiTheme="minorHAnsi" w:cstheme="minorHAnsi"/>
                <w:bCs/>
                <w:sz w:val="23"/>
                <w:szCs w:val="23"/>
              </w:rPr>
            </w:pPr>
            <w:r w:rsidRPr="00781A5F">
              <w:rPr>
                <w:rFonts w:asciiTheme="minorHAnsi" w:hAnsiTheme="minorHAnsi" w:cstheme="minorHAnsi"/>
                <w:b/>
                <w:bCs/>
                <w:sz w:val="23"/>
                <w:szCs w:val="23"/>
              </w:rPr>
              <w:t>If yes, which</w:t>
            </w:r>
            <w:r w:rsidR="000F71FB" w:rsidRPr="00781A5F">
              <w:rPr>
                <w:rFonts w:asciiTheme="minorHAnsi" w:hAnsiTheme="minorHAnsi" w:cstheme="minorHAnsi"/>
                <w:b/>
                <w:bCs/>
                <w:sz w:val="23"/>
                <w:szCs w:val="23"/>
              </w:rPr>
              <w:t xml:space="preserve"> organization(s)?  </w:t>
            </w:r>
          </w:p>
          <w:p w:rsidR="004B3EE3" w:rsidRPr="00781A5F" w:rsidRDefault="004B3EE3" w:rsidP="004B3EE3">
            <w:pPr>
              <w:rPr>
                <w:rFonts w:asciiTheme="minorHAnsi" w:hAnsiTheme="minorHAnsi" w:cstheme="minorHAnsi"/>
                <w:b/>
                <w:bCs/>
                <w:sz w:val="23"/>
                <w:szCs w:val="23"/>
              </w:rPr>
            </w:pPr>
          </w:p>
        </w:tc>
      </w:tr>
    </w:tbl>
    <w:p w:rsidR="004B3EE3" w:rsidRPr="00781A5F" w:rsidRDefault="004B3EE3" w:rsidP="004B3EE3">
      <w:pPr>
        <w:jc w:val="center"/>
        <w:rPr>
          <w:rFonts w:asciiTheme="minorHAnsi" w:hAnsiTheme="minorHAnsi" w:cstheme="minorHAnsi"/>
          <w:b/>
          <w:bCs/>
          <w:sz w:val="23"/>
          <w:szCs w:val="23"/>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B3EE3" w:rsidRPr="00781A5F" w:rsidTr="0011687D">
        <w:tc>
          <w:tcPr>
            <w:tcW w:w="10710" w:type="dxa"/>
            <w:shd w:val="clear" w:color="auto" w:fill="E0E0E0"/>
          </w:tcPr>
          <w:p w:rsidR="004B3EE3" w:rsidRPr="00781A5F" w:rsidRDefault="00712D09" w:rsidP="000D2BDA">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Application </w:t>
            </w:r>
            <w:r w:rsidR="004B3EE3" w:rsidRPr="00781A5F">
              <w:rPr>
                <w:rFonts w:asciiTheme="minorHAnsi" w:hAnsiTheme="minorHAnsi" w:cstheme="minorHAnsi"/>
                <w:b/>
                <w:bCs/>
                <w:sz w:val="23"/>
                <w:szCs w:val="23"/>
              </w:rPr>
              <w:t>Contact Person Information</w:t>
            </w:r>
          </w:p>
        </w:tc>
      </w:tr>
      <w:tr w:rsidR="004B3EE3" w:rsidRPr="00781A5F" w:rsidTr="0011687D">
        <w:tc>
          <w:tcPr>
            <w:tcW w:w="10710"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lastRenderedPageBreak/>
              <w:t>Name:</w:t>
            </w:r>
          </w:p>
          <w:p w:rsidR="004B3EE3" w:rsidRPr="00781A5F" w:rsidRDefault="004B3EE3">
            <w:pPr>
              <w:rPr>
                <w:rFonts w:asciiTheme="minorHAnsi" w:hAnsiTheme="minorHAnsi" w:cstheme="minorHAnsi"/>
                <w:b/>
                <w:bCs/>
                <w:sz w:val="23"/>
                <w:szCs w:val="23"/>
              </w:rPr>
            </w:pPr>
          </w:p>
        </w:tc>
      </w:tr>
      <w:tr w:rsidR="004B3EE3" w:rsidRPr="00781A5F" w:rsidTr="0011687D">
        <w:tc>
          <w:tcPr>
            <w:tcW w:w="10710"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 xml:space="preserve">Telephone:                                                        </w:t>
            </w:r>
            <w:r w:rsidR="001604B0" w:rsidRPr="00781A5F">
              <w:rPr>
                <w:rFonts w:asciiTheme="minorHAnsi" w:hAnsiTheme="minorHAnsi" w:cstheme="minorHAnsi"/>
                <w:b/>
                <w:bCs/>
                <w:sz w:val="23"/>
                <w:szCs w:val="23"/>
              </w:rPr>
              <w:t>E-Mail</w:t>
            </w:r>
            <w:r w:rsidRPr="00781A5F">
              <w:rPr>
                <w:rFonts w:asciiTheme="minorHAnsi" w:hAnsiTheme="minorHAnsi" w:cstheme="minorHAnsi"/>
                <w:b/>
                <w:bCs/>
                <w:sz w:val="23"/>
                <w:szCs w:val="23"/>
              </w:rPr>
              <w:t>:</w:t>
            </w:r>
          </w:p>
          <w:p w:rsidR="001604B0" w:rsidRPr="00781A5F" w:rsidRDefault="001604B0">
            <w:pPr>
              <w:rPr>
                <w:rFonts w:asciiTheme="minorHAnsi" w:hAnsiTheme="minorHAnsi" w:cstheme="minorHAnsi"/>
                <w:b/>
                <w:bCs/>
                <w:sz w:val="23"/>
                <w:szCs w:val="23"/>
              </w:rPr>
            </w:pPr>
          </w:p>
        </w:tc>
      </w:tr>
    </w:tbl>
    <w:p w:rsidR="001604B0" w:rsidRPr="00781A5F" w:rsidRDefault="001604B0"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263098" w:rsidRPr="00781A5F" w:rsidRDefault="00AE4644" w:rsidP="00277D9A">
      <w:pPr>
        <w:jc w:val="center"/>
        <w:rPr>
          <w:rFonts w:asciiTheme="minorHAnsi" w:hAnsiTheme="minorHAnsi" w:cstheme="minorHAnsi"/>
          <w:b/>
          <w:sz w:val="23"/>
          <w:szCs w:val="23"/>
        </w:rPr>
      </w:pPr>
      <w:r w:rsidRPr="00781A5F">
        <w:rPr>
          <w:rFonts w:asciiTheme="minorHAnsi" w:hAnsiTheme="minorHAnsi" w:cstheme="minorHAnsi"/>
          <w:b/>
          <w:sz w:val="23"/>
          <w:szCs w:val="23"/>
        </w:rPr>
        <w:t xml:space="preserve">C. </w:t>
      </w:r>
      <w:r w:rsidR="00574665" w:rsidRPr="00781A5F">
        <w:rPr>
          <w:rFonts w:asciiTheme="minorHAnsi" w:hAnsiTheme="minorHAnsi" w:cstheme="minorHAnsi"/>
          <w:b/>
          <w:sz w:val="23"/>
          <w:szCs w:val="23"/>
        </w:rPr>
        <w:t>PROJECT OVERVIEW</w:t>
      </w:r>
    </w:p>
    <w:p w:rsidR="00753440" w:rsidRPr="00781A5F" w:rsidRDefault="00753440" w:rsidP="00277D9A">
      <w:pPr>
        <w:jc w:val="center"/>
        <w:rPr>
          <w:rFonts w:asciiTheme="minorHAnsi" w:hAnsiTheme="minorHAnsi" w:cstheme="minorHAnsi"/>
          <w:b/>
          <w:sz w:val="23"/>
          <w:szCs w:val="23"/>
        </w:rPr>
      </w:pPr>
    </w:p>
    <w:p w:rsidR="00DB0FB8" w:rsidRPr="00781A5F" w:rsidRDefault="00753440" w:rsidP="00DB0FB8">
      <w:pPr>
        <w:rPr>
          <w:rFonts w:asciiTheme="minorHAnsi" w:hAnsiTheme="minorHAnsi" w:cstheme="minorHAnsi"/>
          <w:b/>
          <w:sz w:val="23"/>
          <w:szCs w:val="23"/>
        </w:rPr>
      </w:pPr>
      <w:r w:rsidRPr="00781A5F">
        <w:rPr>
          <w:rFonts w:asciiTheme="minorHAnsi" w:hAnsiTheme="minorHAnsi" w:cstheme="minorHAnsi"/>
          <w:b/>
          <w:sz w:val="23"/>
          <w:szCs w:val="23"/>
        </w:rPr>
        <w:t xml:space="preserve"># </w:t>
      </w:r>
      <w:proofErr w:type="gramStart"/>
      <w:r w:rsidRPr="00781A5F">
        <w:rPr>
          <w:rFonts w:asciiTheme="minorHAnsi" w:hAnsiTheme="minorHAnsi" w:cstheme="minorHAnsi"/>
          <w:b/>
          <w:sz w:val="23"/>
          <w:szCs w:val="23"/>
        </w:rPr>
        <w:t>of</w:t>
      </w:r>
      <w:proofErr w:type="gramEnd"/>
      <w:r w:rsidRPr="00781A5F">
        <w:rPr>
          <w:rFonts w:asciiTheme="minorHAnsi" w:hAnsiTheme="minorHAnsi" w:cstheme="minorHAnsi"/>
          <w:b/>
          <w:sz w:val="23"/>
          <w:szCs w:val="23"/>
        </w:rPr>
        <w:t xml:space="preserve"> Units:_____________________</w:t>
      </w:r>
      <w:r w:rsidR="00794C5E" w:rsidRPr="00781A5F">
        <w:rPr>
          <w:rFonts w:asciiTheme="minorHAnsi" w:hAnsiTheme="minorHAnsi" w:cstheme="minorHAnsi"/>
          <w:b/>
          <w:sz w:val="23"/>
          <w:szCs w:val="23"/>
        </w:rPr>
        <w:tab/>
      </w:r>
      <w:r w:rsidR="00794C5E" w:rsidRPr="00781A5F">
        <w:rPr>
          <w:rFonts w:asciiTheme="minorHAnsi" w:hAnsiTheme="minorHAnsi" w:cstheme="minorHAnsi"/>
          <w:b/>
          <w:sz w:val="23"/>
          <w:szCs w:val="23"/>
        </w:rPr>
        <w:tab/>
        <w:t xml:space="preserve">Type: </w:t>
      </w:r>
      <w:sdt>
        <w:sdtPr>
          <w:rPr>
            <w:rFonts w:asciiTheme="minorHAnsi" w:hAnsiTheme="minorHAnsi" w:cstheme="minorHAnsi"/>
            <w:bCs/>
            <w:color w:val="000000"/>
          </w:rPr>
          <w:id w:val="1478572057"/>
        </w:sdtPr>
        <w:sdtEndPr/>
        <w:sdtContent>
          <w:r w:rsidR="00794C5E" w:rsidRPr="00781A5F">
            <w:rPr>
              <w:rFonts w:ascii="MS Gothic" w:eastAsia="MS Gothic" w:hAnsi="MS Gothic" w:cs="MS Gothic" w:hint="eastAsia"/>
              <w:bCs/>
              <w:color w:val="000000"/>
            </w:rPr>
            <w:t>☐</w:t>
          </w:r>
        </w:sdtContent>
      </w:sdt>
      <w:r w:rsidR="00794C5E" w:rsidRPr="00781A5F">
        <w:rPr>
          <w:rFonts w:asciiTheme="minorHAnsi" w:hAnsiTheme="minorHAnsi" w:cstheme="minorHAnsi"/>
          <w:bCs/>
          <w:color w:val="000000"/>
        </w:rPr>
        <w:t xml:space="preserve"> Single Site  </w:t>
      </w:r>
      <w:sdt>
        <w:sdtPr>
          <w:rPr>
            <w:rFonts w:asciiTheme="minorHAnsi" w:hAnsiTheme="minorHAnsi" w:cstheme="minorHAnsi"/>
            <w:bCs/>
            <w:color w:val="000000"/>
          </w:rPr>
          <w:id w:val="1492604765"/>
        </w:sdtPr>
        <w:sdtEndPr/>
        <w:sdtContent>
          <w:r w:rsidR="00794C5E" w:rsidRPr="00781A5F">
            <w:rPr>
              <w:rFonts w:ascii="MS Gothic" w:eastAsia="MS Gothic" w:hAnsi="MS Gothic" w:cs="MS Gothic" w:hint="eastAsia"/>
              <w:bCs/>
              <w:color w:val="000000"/>
            </w:rPr>
            <w:t>☐</w:t>
          </w:r>
        </w:sdtContent>
      </w:sdt>
      <w:r w:rsidR="00794C5E" w:rsidRPr="00781A5F">
        <w:rPr>
          <w:rFonts w:asciiTheme="minorHAnsi" w:hAnsiTheme="minorHAnsi" w:cstheme="minorHAnsi"/>
          <w:bCs/>
          <w:color w:val="000000"/>
        </w:rPr>
        <w:t>Scatter site</w:t>
      </w:r>
      <w:r w:rsidR="00DB0FB8">
        <w:rPr>
          <w:rFonts w:asciiTheme="minorHAnsi" w:hAnsiTheme="minorHAnsi" w:cstheme="minorHAnsi"/>
          <w:bCs/>
          <w:color w:val="000000"/>
        </w:rPr>
        <w:t xml:space="preserve"> </w:t>
      </w:r>
      <w:sdt>
        <w:sdtPr>
          <w:rPr>
            <w:rFonts w:asciiTheme="minorHAnsi" w:hAnsiTheme="minorHAnsi" w:cstheme="minorHAnsi"/>
            <w:bCs/>
            <w:color w:val="000000"/>
          </w:rPr>
          <w:id w:val="-2035333021"/>
        </w:sdtPr>
        <w:sdtEndPr/>
        <w:sdtContent>
          <w:r w:rsidR="00DB0FB8" w:rsidRPr="00781A5F">
            <w:rPr>
              <w:rFonts w:ascii="MS Gothic" w:eastAsia="MS Gothic" w:hAnsi="MS Gothic" w:cs="MS Gothic" w:hint="eastAsia"/>
              <w:bCs/>
              <w:color w:val="000000"/>
            </w:rPr>
            <w:t>☐</w:t>
          </w:r>
        </w:sdtContent>
      </w:sdt>
      <w:r w:rsidR="00DB0FB8">
        <w:rPr>
          <w:rFonts w:asciiTheme="minorHAnsi" w:hAnsiTheme="minorHAnsi" w:cstheme="minorHAnsi"/>
          <w:bCs/>
          <w:color w:val="000000"/>
        </w:rPr>
        <w:t>N/A</w:t>
      </w:r>
    </w:p>
    <w:p w:rsidR="00753440" w:rsidRPr="00781A5F" w:rsidRDefault="00753440" w:rsidP="00753440">
      <w:pPr>
        <w:rPr>
          <w:rFonts w:asciiTheme="minorHAnsi" w:hAnsiTheme="minorHAnsi" w:cstheme="minorHAnsi"/>
          <w:b/>
          <w:sz w:val="23"/>
          <w:szCs w:val="23"/>
        </w:rPr>
      </w:pPr>
    </w:p>
    <w:p w:rsidR="00753440" w:rsidRPr="00781A5F" w:rsidRDefault="00753440" w:rsidP="00753440">
      <w:pPr>
        <w:rPr>
          <w:rFonts w:asciiTheme="minorHAnsi" w:hAnsiTheme="minorHAnsi" w:cstheme="minorHAnsi"/>
          <w:b/>
          <w:sz w:val="23"/>
          <w:szCs w:val="23"/>
        </w:rPr>
      </w:pPr>
    </w:p>
    <w:p w:rsidR="00753440" w:rsidRPr="00781A5F" w:rsidRDefault="00753440" w:rsidP="00753440">
      <w:pPr>
        <w:rPr>
          <w:rFonts w:asciiTheme="minorHAnsi" w:hAnsiTheme="minorHAnsi" w:cstheme="minorHAnsi"/>
          <w:b/>
          <w:sz w:val="23"/>
          <w:szCs w:val="23"/>
        </w:rPr>
      </w:pPr>
      <w:r w:rsidRPr="00781A5F">
        <w:rPr>
          <w:rFonts w:asciiTheme="minorHAnsi" w:hAnsiTheme="minorHAnsi" w:cstheme="minorHAnsi"/>
          <w:b/>
          <w:sz w:val="23"/>
          <w:szCs w:val="23"/>
        </w:rPr>
        <w:t xml:space="preserve"># </w:t>
      </w:r>
      <w:proofErr w:type="gramStart"/>
      <w:r w:rsidRPr="00781A5F">
        <w:rPr>
          <w:rFonts w:asciiTheme="minorHAnsi" w:hAnsiTheme="minorHAnsi" w:cstheme="minorHAnsi"/>
          <w:b/>
          <w:sz w:val="23"/>
          <w:szCs w:val="23"/>
        </w:rPr>
        <w:t>of</w:t>
      </w:r>
      <w:proofErr w:type="gramEnd"/>
      <w:r w:rsidRPr="00781A5F">
        <w:rPr>
          <w:rFonts w:asciiTheme="minorHAnsi" w:hAnsiTheme="minorHAnsi" w:cstheme="minorHAnsi"/>
          <w:b/>
          <w:sz w:val="23"/>
          <w:szCs w:val="23"/>
        </w:rPr>
        <w:t xml:space="preserve"> Beds: _____________________</w:t>
      </w: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DB7AA3" w:rsidRPr="00781A5F" w:rsidRDefault="00664363" w:rsidP="00277D9A">
      <w:pPr>
        <w:jc w:val="center"/>
        <w:rPr>
          <w:rFonts w:asciiTheme="minorHAnsi" w:hAnsiTheme="minorHAnsi" w:cstheme="minorHAnsi"/>
          <w:b/>
          <w:sz w:val="23"/>
          <w:szCs w:val="23"/>
        </w:rPr>
      </w:pPr>
      <w:r w:rsidRPr="00781A5F">
        <w:rPr>
          <w:rFonts w:asciiTheme="minorHAnsi" w:hAnsiTheme="minorHAnsi" w:cstheme="minorHAnsi"/>
          <w:b/>
          <w:sz w:val="23"/>
          <w:szCs w:val="23"/>
        </w:rPr>
        <w:t>Proposed number of household</w:t>
      </w:r>
      <w:r w:rsidR="000335FF" w:rsidRPr="00781A5F">
        <w:rPr>
          <w:rFonts w:asciiTheme="minorHAnsi" w:hAnsiTheme="minorHAnsi" w:cstheme="minorHAnsi"/>
          <w:b/>
          <w:sz w:val="23"/>
          <w:szCs w:val="23"/>
        </w:rPr>
        <w:t>s by</w:t>
      </w:r>
      <w:r w:rsidRPr="00781A5F">
        <w:rPr>
          <w:rFonts w:asciiTheme="minorHAnsi" w:hAnsiTheme="minorHAnsi" w:cstheme="minorHAnsi"/>
          <w:b/>
          <w:sz w:val="23"/>
          <w:szCs w:val="23"/>
        </w:rPr>
        <w:t xml:space="preserve"> composition and sub-population</w:t>
      </w:r>
      <w:r w:rsidR="00FA6208" w:rsidRPr="00781A5F">
        <w:rPr>
          <w:rFonts w:asciiTheme="minorHAnsi" w:hAnsiTheme="minorHAnsi" w:cstheme="minorHAnsi"/>
          <w:b/>
          <w:sz w:val="23"/>
          <w:szCs w:val="23"/>
        </w:rPr>
        <w:t xml:space="preserve"> annual</w:t>
      </w:r>
      <w:r w:rsidRPr="00781A5F">
        <w:rPr>
          <w:rFonts w:asciiTheme="minorHAnsi" w:hAnsiTheme="minorHAnsi" w:cstheme="minorHAnsi"/>
          <w:b/>
          <w:sz w:val="23"/>
          <w:szCs w:val="23"/>
        </w:rPr>
        <w:t xml:space="preserve"> served</w:t>
      </w:r>
    </w:p>
    <w:tbl>
      <w:tblPr>
        <w:tblW w:w="11070" w:type="dxa"/>
        <w:tblInd w:w="-522" w:type="dxa"/>
        <w:tblLook w:val="04A0" w:firstRow="1" w:lastRow="0" w:firstColumn="1" w:lastColumn="0" w:noHBand="0" w:noVBand="1"/>
      </w:tblPr>
      <w:tblGrid>
        <w:gridCol w:w="2700"/>
        <w:gridCol w:w="2520"/>
        <w:gridCol w:w="2160"/>
        <w:gridCol w:w="1455"/>
        <w:gridCol w:w="2235"/>
      </w:tblGrid>
      <w:tr w:rsidR="000A0561" w:rsidRPr="00781A5F" w:rsidTr="000A0561">
        <w:trPr>
          <w:trHeight w:val="735"/>
        </w:trPr>
        <w:tc>
          <w:tcPr>
            <w:tcW w:w="270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w:t>
            </w:r>
          </w:p>
        </w:tc>
        <w:tc>
          <w:tcPr>
            <w:tcW w:w="2520"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 with at least one adult and one child</w:t>
            </w:r>
          </w:p>
        </w:tc>
        <w:tc>
          <w:tcPr>
            <w:tcW w:w="2160"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Adult Households without Children</w:t>
            </w:r>
          </w:p>
        </w:tc>
        <w:tc>
          <w:tcPr>
            <w:tcW w:w="1455"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 with only Children</w:t>
            </w:r>
          </w:p>
        </w:tc>
        <w:tc>
          <w:tcPr>
            <w:tcW w:w="2235"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Total</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Total Number of households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753440">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 xml:space="preserve">     </w:t>
            </w:r>
            <w:r w:rsidR="000A0561" w:rsidRPr="00781A5F">
              <w:rPr>
                <w:rFonts w:asciiTheme="minorHAnsi" w:hAnsiTheme="minorHAnsi" w:cstheme="minorHAnsi"/>
                <w:b/>
                <w:color w:val="000000"/>
                <w:sz w:val="18"/>
                <w:szCs w:val="18"/>
              </w:rPr>
              <w:t>Total Number of Adults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753440">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 xml:space="preserve">     </w:t>
            </w:r>
            <w:r w:rsidR="000A0561" w:rsidRPr="00781A5F">
              <w:rPr>
                <w:rFonts w:asciiTheme="minorHAnsi" w:hAnsiTheme="minorHAnsi" w:cstheme="minorHAnsi"/>
                <w:b/>
                <w:color w:val="000000"/>
                <w:sz w:val="18"/>
                <w:szCs w:val="18"/>
              </w:rPr>
              <w:t>Total Number of Children</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bl>
    <w:p w:rsidR="00574665" w:rsidRPr="00781A5F" w:rsidRDefault="00574665" w:rsidP="00263098">
      <w:pPr>
        <w:rPr>
          <w:rFonts w:asciiTheme="minorHAnsi" w:hAnsiTheme="minorHAnsi" w:cstheme="minorHAnsi"/>
          <w:sz w:val="23"/>
          <w:szCs w:val="23"/>
        </w:rPr>
      </w:pPr>
    </w:p>
    <w:p w:rsidR="00574665" w:rsidRPr="00781A5F" w:rsidRDefault="00574665" w:rsidP="00263098">
      <w:pPr>
        <w:rPr>
          <w:rFonts w:asciiTheme="minorHAnsi" w:hAnsiTheme="minorHAnsi" w:cstheme="minorHAnsi"/>
          <w:sz w:val="23"/>
          <w:szCs w:val="23"/>
        </w:rPr>
      </w:pPr>
    </w:p>
    <w:p w:rsidR="00DE1A3D" w:rsidRPr="00781A5F" w:rsidRDefault="00DE1A3D" w:rsidP="00263098">
      <w:pPr>
        <w:rPr>
          <w:rFonts w:asciiTheme="minorHAnsi" w:hAnsiTheme="minorHAnsi" w:cstheme="minorHAnsi"/>
          <w:sz w:val="23"/>
          <w:szCs w:val="23"/>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160"/>
        <w:gridCol w:w="1485"/>
        <w:gridCol w:w="2197"/>
        <w:gridCol w:w="2168"/>
      </w:tblGrid>
      <w:tr w:rsidR="00FD75A4" w:rsidRPr="00781A5F" w:rsidTr="000A0561">
        <w:tc>
          <w:tcPr>
            <w:tcW w:w="2970" w:type="dxa"/>
            <w:tcBorders>
              <w:bottom w:val="single" w:sz="4" w:space="0" w:color="auto"/>
            </w:tcBorders>
            <w:shd w:val="clear" w:color="auto" w:fill="BFBFBF" w:themeFill="background1" w:themeFillShade="BF"/>
            <w:vAlign w:val="center"/>
          </w:tcPr>
          <w:p w:rsidR="00FD75A4" w:rsidRPr="00781A5F" w:rsidRDefault="00FD75A4" w:rsidP="000A0561">
            <w:pPr>
              <w:pStyle w:val="Heading8"/>
              <w:spacing w:before="0" w:after="0"/>
              <w:jc w:val="center"/>
              <w:rPr>
                <w:rFonts w:asciiTheme="minorHAnsi" w:hAnsiTheme="minorHAnsi" w:cstheme="minorHAnsi"/>
                <w:i w:val="0"/>
                <w:sz w:val="23"/>
                <w:szCs w:val="23"/>
              </w:rPr>
            </w:pPr>
            <w:r w:rsidRPr="00781A5F">
              <w:rPr>
                <w:rFonts w:asciiTheme="minorHAnsi" w:hAnsiTheme="minorHAnsi" w:cstheme="minorHAnsi"/>
                <w:bCs/>
                <w:i w:val="0"/>
                <w:sz w:val="23"/>
                <w:szCs w:val="23"/>
              </w:rPr>
              <w:t>Number of Units</w:t>
            </w:r>
            <w:r w:rsidRPr="00781A5F">
              <w:rPr>
                <w:rFonts w:asciiTheme="minorHAnsi" w:hAnsiTheme="minorHAnsi" w:cstheme="minorHAnsi"/>
                <w:b/>
                <w:bCs/>
                <w:i w:val="0"/>
                <w:sz w:val="23"/>
                <w:szCs w:val="23"/>
              </w:rPr>
              <w:t xml:space="preserve"> Dedicated </w:t>
            </w:r>
            <w:r w:rsidRPr="00781A5F">
              <w:rPr>
                <w:rFonts w:asciiTheme="minorHAnsi" w:hAnsiTheme="minorHAnsi" w:cstheme="minorHAnsi"/>
                <w:bCs/>
                <w:i w:val="0"/>
                <w:sz w:val="23"/>
                <w:szCs w:val="23"/>
              </w:rPr>
              <w:t>to the Following Sub-populations</w:t>
            </w:r>
          </w:p>
        </w:tc>
        <w:tc>
          <w:tcPr>
            <w:tcW w:w="2160"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 at least one adult and one child</w:t>
            </w:r>
          </w:p>
        </w:tc>
        <w:tc>
          <w:tcPr>
            <w:tcW w:w="1485"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Without Children</w:t>
            </w:r>
          </w:p>
        </w:tc>
        <w:tc>
          <w:tcPr>
            <w:tcW w:w="2197"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 Only Children</w:t>
            </w:r>
          </w:p>
        </w:tc>
        <w:tc>
          <w:tcPr>
            <w:tcW w:w="2168"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Total</w:t>
            </w: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Chronically Homeless Non-Veterans</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shd w:val="pct60" w:color="auto" w:fill="auto"/>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Chronically Homeless Veterans</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shd w:val="pct60" w:color="auto" w:fill="auto"/>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FB6E08"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 xml:space="preserve">Adults with </w:t>
            </w:r>
            <w:r w:rsidR="0078232A" w:rsidRPr="00781A5F">
              <w:rPr>
                <w:rFonts w:asciiTheme="minorHAnsi" w:hAnsiTheme="minorHAnsi" w:cstheme="minorHAnsi"/>
                <w:color w:val="000000"/>
                <w:sz w:val="20"/>
                <w:szCs w:val="20"/>
              </w:rPr>
              <w:t>Substance Abuse</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tcBorders>
              <w:bottom w:val="single" w:sz="4" w:space="0" w:color="auto"/>
            </w:tcBorders>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Person With HIV/AIDS</w:t>
            </w:r>
          </w:p>
        </w:tc>
        <w:tc>
          <w:tcPr>
            <w:tcW w:w="2160" w:type="dxa"/>
            <w:tcBorders>
              <w:bottom w:val="single" w:sz="4" w:space="0" w:color="auto"/>
            </w:tcBorders>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97"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68"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Severely Mentally Ill</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tcBorders>
              <w:bottom w:val="single" w:sz="4" w:space="0" w:color="auto"/>
            </w:tcBorders>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Victims of Domestic Violence</w:t>
            </w:r>
          </w:p>
        </w:tc>
        <w:tc>
          <w:tcPr>
            <w:tcW w:w="2160" w:type="dxa"/>
            <w:tcBorders>
              <w:bottom w:val="single" w:sz="4" w:space="0" w:color="auto"/>
            </w:tcBorders>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97"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68"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Physical Disability</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Developmentally Disabled</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Persons not repres</w:t>
            </w:r>
            <w:r w:rsidR="00547938" w:rsidRPr="00781A5F">
              <w:rPr>
                <w:rFonts w:asciiTheme="minorHAnsi" w:hAnsiTheme="minorHAnsi" w:cstheme="minorHAnsi"/>
                <w:color w:val="000000"/>
                <w:sz w:val="20"/>
                <w:szCs w:val="20"/>
              </w:rPr>
              <w:t>ented by listed sub-</w:t>
            </w:r>
            <w:r w:rsidR="00FB6E08" w:rsidRPr="00781A5F">
              <w:rPr>
                <w:rFonts w:asciiTheme="minorHAnsi" w:hAnsiTheme="minorHAnsi" w:cstheme="minorHAnsi"/>
                <w:color w:val="000000"/>
                <w:sz w:val="20"/>
                <w:szCs w:val="20"/>
              </w:rPr>
              <w:t>population_(please specify)</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bl>
    <w:p w:rsidR="001C4600" w:rsidRPr="00781A5F" w:rsidRDefault="001C4600" w:rsidP="000A0561">
      <w:pPr>
        <w:rPr>
          <w:rFonts w:asciiTheme="minorHAnsi" w:hAnsiTheme="minorHAnsi" w:cstheme="minorHAnsi"/>
          <w:b/>
          <w:sz w:val="23"/>
          <w:szCs w:val="23"/>
        </w:rPr>
      </w:pPr>
    </w:p>
    <w:p w:rsidR="001C4600" w:rsidRPr="00781A5F" w:rsidRDefault="001C4600" w:rsidP="0076392A">
      <w:pPr>
        <w:jc w:val="center"/>
        <w:rPr>
          <w:rFonts w:asciiTheme="minorHAnsi" w:hAnsiTheme="minorHAnsi" w:cstheme="minorHAnsi"/>
          <w:b/>
          <w:sz w:val="23"/>
          <w:szCs w:val="23"/>
        </w:rPr>
      </w:pPr>
    </w:p>
    <w:p w:rsidR="001C4600" w:rsidRPr="00781A5F" w:rsidRDefault="001C4600" w:rsidP="0076392A">
      <w:pPr>
        <w:jc w:val="center"/>
        <w:rPr>
          <w:rFonts w:asciiTheme="minorHAnsi" w:hAnsiTheme="minorHAnsi" w:cstheme="minorHAnsi"/>
          <w:b/>
          <w:sz w:val="23"/>
          <w:szCs w:val="23"/>
        </w:rPr>
      </w:pPr>
    </w:p>
    <w:p w:rsidR="007474BB" w:rsidRPr="00781A5F" w:rsidRDefault="002E35D2" w:rsidP="00AE05AC">
      <w:pPr>
        <w:autoSpaceDE w:val="0"/>
        <w:autoSpaceDN w:val="0"/>
        <w:adjustRightInd w:val="0"/>
        <w:ind w:left="360" w:right="360"/>
        <w:jc w:val="center"/>
        <w:rPr>
          <w:rFonts w:asciiTheme="minorHAnsi" w:hAnsiTheme="minorHAnsi" w:cstheme="minorHAnsi"/>
          <w:b/>
          <w:color w:val="000000"/>
          <w:sz w:val="23"/>
          <w:szCs w:val="23"/>
          <w:u w:val="single"/>
        </w:rPr>
      </w:pPr>
      <w:r w:rsidRPr="00781A5F">
        <w:rPr>
          <w:rFonts w:asciiTheme="minorHAnsi" w:hAnsiTheme="minorHAnsi" w:cstheme="minorHAnsi"/>
          <w:b/>
          <w:color w:val="000000"/>
          <w:sz w:val="23"/>
          <w:szCs w:val="23"/>
          <w:u w:val="single"/>
        </w:rPr>
        <w:t xml:space="preserve">SECTION D: </w:t>
      </w:r>
      <w:r w:rsidR="00AE05AC" w:rsidRPr="00781A5F">
        <w:rPr>
          <w:rFonts w:asciiTheme="minorHAnsi" w:hAnsiTheme="minorHAnsi" w:cstheme="minorHAnsi"/>
          <w:b/>
          <w:color w:val="000000"/>
          <w:sz w:val="23"/>
          <w:szCs w:val="23"/>
          <w:u w:val="single"/>
        </w:rPr>
        <w:t>PROJECT NARRATIVE</w:t>
      </w:r>
    </w:p>
    <w:p w:rsidR="00074343" w:rsidRPr="00781A5F" w:rsidRDefault="00074343" w:rsidP="00AE05AC">
      <w:pPr>
        <w:autoSpaceDE w:val="0"/>
        <w:autoSpaceDN w:val="0"/>
        <w:adjustRightInd w:val="0"/>
        <w:ind w:left="360" w:right="360"/>
        <w:jc w:val="center"/>
        <w:rPr>
          <w:rFonts w:asciiTheme="minorHAnsi" w:hAnsiTheme="minorHAnsi" w:cstheme="minorHAnsi"/>
          <w:b/>
          <w:color w:val="000000"/>
          <w:sz w:val="23"/>
          <w:szCs w:val="23"/>
          <w:u w:val="single"/>
        </w:rPr>
      </w:pPr>
    </w:p>
    <w:tbl>
      <w:tblPr>
        <w:tblStyle w:val="TableGrid"/>
        <w:tblW w:w="0" w:type="auto"/>
        <w:tblInd w:w="360" w:type="dxa"/>
        <w:tblLook w:val="04A0" w:firstRow="1" w:lastRow="0" w:firstColumn="1" w:lastColumn="0" w:noHBand="0" w:noVBand="1"/>
      </w:tblPr>
      <w:tblGrid>
        <w:gridCol w:w="9792"/>
      </w:tblGrid>
      <w:tr w:rsidR="00794C5E" w:rsidRPr="00781A5F" w:rsidTr="00941835">
        <w:tc>
          <w:tcPr>
            <w:tcW w:w="9792" w:type="dxa"/>
          </w:tcPr>
          <w:p w:rsidR="00794C5E" w:rsidRPr="00781A5F" w:rsidRDefault="005C766F" w:rsidP="003C4201">
            <w:pPr>
              <w:pStyle w:val="ListParagraph"/>
              <w:numPr>
                <w:ilvl w:val="0"/>
                <w:numId w:val="22"/>
              </w:numPr>
              <w:autoSpaceDE w:val="0"/>
              <w:autoSpaceDN w:val="0"/>
              <w:adjustRightInd w:val="0"/>
              <w:ind w:right="360"/>
              <w:jc w:val="both"/>
              <w:rPr>
                <w:rFonts w:asciiTheme="minorHAnsi" w:hAnsiTheme="minorHAnsi" w:cstheme="minorHAnsi"/>
                <w:b/>
                <w:color w:val="000000"/>
                <w:sz w:val="23"/>
                <w:szCs w:val="23"/>
                <w:u w:val="single"/>
              </w:rPr>
            </w:pPr>
            <w:r w:rsidRPr="00781A5F">
              <w:rPr>
                <w:rFonts w:asciiTheme="minorHAnsi" w:hAnsiTheme="minorHAnsi" w:cstheme="minorHAnsi"/>
                <w:b/>
                <w:bCs/>
                <w:color w:val="000000"/>
                <w:shd w:val="clear" w:color="auto" w:fill="FFFFFF"/>
              </w:rPr>
              <w:lastRenderedPageBreak/>
              <w:t>Provide a description that addresses the entire scope of the proposed project.</w:t>
            </w:r>
            <w:r w:rsidRPr="00781A5F">
              <w:rPr>
                <w:rFonts w:asciiTheme="minorHAnsi" w:hAnsiTheme="minorHAnsi" w:cstheme="minorHAnsi"/>
                <w:bCs/>
                <w:color w:val="000000"/>
                <w:shd w:val="clear" w:color="auto" w:fill="FFFFFF"/>
              </w:rPr>
              <w:t xml:space="preserve">  For projects that would like to serve more than </w:t>
            </w:r>
            <w:proofErr w:type="gramStart"/>
            <w:r w:rsidRPr="00781A5F">
              <w:rPr>
                <w:rFonts w:asciiTheme="minorHAnsi" w:hAnsiTheme="minorHAnsi" w:cstheme="minorHAnsi"/>
                <w:bCs/>
                <w:color w:val="000000"/>
                <w:shd w:val="clear" w:color="auto" w:fill="FFFFFF"/>
              </w:rPr>
              <w:t>one</w:t>
            </w:r>
            <w:proofErr w:type="gramEnd"/>
            <w:r w:rsidRPr="00781A5F">
              <w:rPr>
                <w:rFonts w:asciiTheme="minorHAnsi" w:hAnsiTheme="minorHAnsi" w:cstheme="minorHAnsi"/>
                <w:bCs/>
                <w:color w:val="000000"/>
                <w:shd w:val="clear" w:color="auto" w:fill="FFFFFF"/>
              </w:rPr>
              <w:t xml:space="preserve"> County within the CoC, please indicate how much fund you are planning to use in each County. The project description should address the entire scope of the project, including a clear picture of 1) the target population to be served. For </w:t>
            </w:r>
            <w:proofErr w:type="gramStart"/>
            <w:r w:rsidRPr="00781A5F">
              <w:rPr>
                <w:rFonts w:asciiTheme="minorHAnsi" w:hAnsiTheme="minorHAnsi" w:cstheme="minorHAnsi"/>
                <w:bCs/>
                <w:color w:val="000000"/>
                <w:shd w:val="clear" w:color="auto" w:fill="FFFFFF"/>
              </w:rPr>
              <w:t>Rapid</w:t>
            </w:r>
            <w:proofErr w:type="gramEnd"/>
            <w:r w:rsidRPr="00781A5F">
              <w:rPr>
                <w:rFonts w:asciiTheme="minorHAnsi" w:hAnsiTheme="minorHAnsi" w:cstheme="minorHAnsi"/>
                <w:bCs/>
                <w:color w:val="000000"/>
                <w:shd w:val="clear" w:color="auto" w:fill="FFFFFF"/>
              </w:rPr>
              <w:t xml:space="preserve"> rehousing, </w:t>
            </w:r>
            <w:r w:rsidR="003C4201">
              <w:rPr>
                <w:rFonts w:asciiTheme="minorHAnsi" w:hAnsiTheme="minorHAnsi" w:cstheme="minorHAnsi"/>
                <w:bCs/>
                <w:color w:val="000000"/>
                <w:shd w:val="clear" w:color="auto" w:fill="FFFFFF"/>
              </w:rPr>
              <w:t>please describe the annual number of clients you planned to serve, how many staff you plan to hire and what’s their expected caseload</w:t>
            </w:r>
            <w:r w:rsidR="00134C23" w:rsidRPr="00781A5F">
              <w:rPr>
                <w:rFonts w:asciiTheme="minorHAnsi" w:hAnsiTheme="minorHAnsi" w:cstheme="minorHAnsi"/>
                <w:bCs/>
                <w:color w:val="000000"/>
                <w:shd w:val="clear" w:color="auto" w:fill="FFFFFF"/>
              </w:rPr>
              <w:t xml:space="preserve"> </w:t>
            </w:r>
            <w:r w:rsidRPr="00781A5F">
              <w:rPr>
                <w:rFonts w:asciiTheme="minorHAnsi" w:hAnsiTheme="minorHAnsi" w:cstheme="minorHAnsi"/>
                <w:bCs/>
                <w:color w:val="000000"/>
                <w:shd w:val="clear" w:color="auto" w:fill="FFFFFF"/>
              </w:rPr>
              <w:t>2)</w:t>
            </w:r>
            <w:r w:rsidR="00134C23" w:rsidRPr="00781A5F">
              <w:rPr>
                <w:rFonts w:asciiTheme="minorHAnsi" w:hAnsiTheme="minorHAnsi" w:cstheme="minorHAnsi"/>
                <w:bCs/>
                <w:color w:val="000000"/>
                <w:shd w:val="clear" w:color="auto" w:fill="FFFFFF"/>
              </w:rPr>
              <w:t xml:space="preserve"> T</w:t>
            </w:r>
            <w:r w:rsidRPr="00781A5F">
              <w:rPr>
                <w:rFonts w:asciiTheme="minorHAnsi" w:hAnsiTheme="minorHAnsi" w:cstheme="minorHAnsi"/>
                <w:bCs/>
                <w:color w:val="000000"/>
                <w:shd w:val="clear" w:color="auto" w:fill="FFFFFF"/>
              </w:rPr>
              <w:t>he plan for addressing the identified needs/issues of the CoC target population(s)</w:t>
            </w:r>
            <w:r w:rsidR="00134C23" w:rsidRPr="00781A5F">
              <w:rPr>
                <w:rFonts w:asciiTheme="minorHAnsi" w:hAnsiTheme="minorHAnsi" w:cstheme="minorHAnsi"/>
                <w:bCs/>
                <w:color w:val="000000"/>
                <w:shd w:val="clear" w:color="auto" w:fill="FFFFFF"/>
              </w:rPr>
              <w:t>.</w:t>
            </w:r>
            <w:r w:rsidRPr="00781A5F">
              <w:rPr>
                <w:rFonts w:asciiTheme="minorHAnsi" w:hAnsiTheme="minorHAnsi" w:cstheme="minorHAnsi"/>
                <w:bCs/>
                <w:color w:val="000000"/>
                <w:shd w:val="clear" w:color="auto" w:fill="FFFFFF"/>
              </w:rPr>
              <w:t xml:space="preserve"> </w:t>
            </w:r>
            <w:r w:rsidR="00134C23" w:rsidRPr="00781A5F">
              <w:rPr>
                <w:rFonts w:asciiTheme="minorHAnsi" w:hAnsiTheme="minorHAnsi" w:cstheme="minorHAnsi"/>
                <w:bCs/>
                <w:color w:val="000000"/>
                <w:shd w:val="clear" w:color="auto" w:fill="FFFFFF"/>
              </w:rPr>
              <w:t>3) Projected</w:t>
            </w:r>
            <w:r w:rsidRPr="00781A5F">
              <w:rPr>
                <w:rFonts w:asciiTheme="minorHAnsi" w:hAnsiTheme="minorHAnsi" w:cstheme="minorHAnsi"/>
                <w:bCs/>
                <w:color w:val="000000"/>
                <w:shd w:val="clear" w:color="auto" w:fill="FFFFFF"/>
              </w:rPr>
              <w:t xml:space="preserve"> outcome(s)</w:t>
            </w:r>
            <w:r w:rsidR="00663602">
              <w:rPr>
                <w:rFonts w:asciiTheme="minorHAnsi" w:hAnsiTheme="minorHAnsi" w:cstheme="minorHAnsi"/>
                <w:bCs/>
                <w:color w:val="000000"/>
                <w:shd w:val="clear" w:color="auto" w:fill="FFFFFF"/>
              </w:rPr>
              <w:t xml:space="preserve"> and measurements</w:t>
            </w:r>
            <w:r w:rsidRPr="00781A5F">
              <w:rPr>
                <w:rFonts w:asciiTheme="minorHAnsi" w:hAnsiTheme="minorHAnsi" w:cstheme="minorHAnsi"/>
                <w:bCs/>
                <w:color w:val="000000"/>
                <w:shd w:val="clear" w:color="auto" w:fill="FFFFFF"/>
              </w:rPr>
              <w:t xml:space="preserve">, and </w:t>
            </w:r>
            <w:r w:rsidR="00134C23" w:rsidRPr="00781A5F">
              <w:rPr>
                <w:rFonts w:asciiTheme="minorHAnsi" w:hAnsiTheme="minorHAnsi" w:cstheme="minorHAnsi"/>
                <w:bCs/>
                <w:color w:val="000000"/>
                <w:shd w:val="clear" w:color="auto" w:fill="FFFFFF"/>
              </w:rPr>
              <w:t>4) coordination</w:t>
            </w:r>
            <w:r w:rsidRPr="00781A5F">
              <w:rPr>
                <w:rFonts w:asciiTheme="minorHAnsi" w:hAnsiTheme="minorHAnsi" w:cstheme="minorHAnsi"/>
                <w:bCs/>
                <w:color w:val="000000"/>
                <w:shd w:val="clear" w:color="auto" w:fill="FFFFFF"/>
              </w:rPr>
              <w:t xml:space="preserve"> with other source(s)/partner(s). The narrative is expected to describe the project at full operational capacity. </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color w:val="000000"/>
              </w:rPr>
              <w:t>Describe the unmet need for the target population in the proposed community.</w:t>
            </w:r>
            <w:r w:rsidRPr="00781A5F">
              <w:rPr>
                <w:rFonts w:asciiTheme="minorHAnsi" w:hAnsiTheme="minorHAnsi" w:cstheme="minorHAnsi"/>
                <w:color w:val="000000"/>
              </w:rPr>
              <w:t xml:space="preserve"> Use local data to show the unmet need for the proposed target population. If local data is not available, state or national number could be used as reference.</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color w:val="000000"/>
              </w:rPr>
            </w:pPr>
            <w:r w:rsidRPr="00781A5F">
              <w:rPr>
                <w:rFonts w:asciiTheme="minorHAnsi" w:hAnsiTheme="minorHAnsi" w:cstheme="minorHAnsi"/>
                <w:b/>
              </w:rPr>
              <w:t>Describe the experience of the project applicant, sub-recipients (if applicable), and partner organizations (e.g., key contractors, service providers if applicable) as it relates to providing supportive services and housing for homeless persons, and carrying out the activities of the project.</w:t>
            </w:r>
            <w:r w:rsidRPr="00781A5F">
              <w:rPr>
                <w:rFonts w:asciiTheme="minorHAnsi" w:hAnsiTheme="minorHAnsi" w:cstheme="minorHAnsi"/>
              </w:rPr>
              <w:t xml:space="preserve"> Be sure to provide concrete examples that illustrate 1) experience/expertise with renting units, operating rental assistance, and providing supportive services similar to the activities proposed in the applications 2) working with and addressing the target population’s identified housing and service needs. If currently operating similar project or serving similar population, please provide outcome from the current projects. Specifically describe your experience with: 1) the Housing First model 2) linking participants to mainstream resources, including benefits, health insurance, employments services, and mainstream affordable housing.</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bCs/>
                <w:color w:val="000000"/>
                <w:shd w:val="clear" w:color="auto" w:fill="FFFFFF"/>
              </w:rPr>
              <w:t>Describe the experience of managing and leveraging other Federal, State, local, and private sector funds.</w:t>
            </w:r>
          </w:p>
        </w:tc>
      </w:tr>
      <w:tr w:rsidR="00794C5E" w:rsidRPr="00781A5F" w:rsidTr="00941835">
        <w:tc>
          <w:tcPr>
            <w:tcW w:w="9792" w:type="dxa"/>
          </w:tcPr>
          <w:p w:rsidR="00794C5E" w:rsidRPr="00781A5F" w:rsidRDefault="00AC5EBB" w:rsidP="00AC5EBB">
            <w:pPr>
              <w:pStyle w:val="ListParagraph"/>
              <w:numPr>
                <w:ilvl w:val="0"/>
                <w:numId w:val="22"/>
              </w:numPr>
              <w:autoSpaceDE w:val="0"/>
              <w:autoSpaceDN w:val="0"/>
              <w:adjustRightInd w:val="0"/>
              <w:ind w:right="360"/>
              <w:rPr>
                <w:rFonts w:asciiTheme="minorHAnsi" w:hAnsiTheme="minorHAnsi" w:cstheme="minorHAnsi"/>
                <w:color w:val="000000"/>
                <w:sz w:val="23"/>
                <w:szCs w:val="23"/>
                <w:u w:val="single"/>
              </w:rPr>
            </w:pPr>
            <w:r w:rsidRPr="00781A5F">
              <w:rPr>
                <w:rFonts w:asciiTheme="minorHAnsi" w:hAnsiTheme="minorHAnsi" w:cstheme="minorHAnsi"/>
                <w:b/>
                <w:bCs/>
                <w:color w:val="000000"/>
              </w:rPr>
              <w:t>Describe the referral process and how your project will be taking client</w:t>
            </w:r>
            <w:r w:rsidR="00663602">
              <w:rPr>
                <w:rFonts w:asciiTheme="minorHAnsi" w:hAnsiTheme="minorHAnsi" w:cstheme="minorHAnsi"/>
                <w:b/>
                <w:bCs/>
                <w:color w:val="000000"/>
              </w:rPr>
              <w:t>s</w:t>
            </w:r>
            <w:r w:rsidRPr="00781A5F">
              <w:rPr>
                <w:rFonts w:asciiTheme="minorHAnsi" w:hAnsiTheme="minorHAnsi" w:cstheme="minorHAnsi"/>
                <w:b/>
                <w:bCs/>
                <w:color w:val="000000"/>
              </w:rPr>
              <w:t xml:space="preserve"> from CoC Coordinated Entry.</w:t>
            </w:r>
            <w:r w:rsidRPr="00781A5F">
              <w:rPr>
                <w:rFonts w:asciiTheme="minorHAnsi" w:hAnsiTheme="minorHAnsi" w:cstheme="minorHAnsi"/>
                <w:color w:val="000000"/>
                <w:sz w:val="23"/>
                <w:szCs w:val="23"/>
                <w:u w:val="single"/>
              </w:rPr>
              <w:t xml:space="preserve"> </w:t>
            </w:r>
          </w:p>
        </w:tc>
      </w:tr>
      <w:tr w:rsidR="00794C5E" w:rsidRPr="00781A5F" w:rsidTr="00941835">
        <w:tc>
          <w:tcPr>
            <w:tcW w:w="9792" w:type="dxa"/>
          </w:tcPr>
          <w:p w:rsidR="00794C5E" w:rsidRPr="00781A5F" w:rsidRDefault="00AC5EBB" w:rsidP="00AC5EBB">
            <w:pPr>
              <w:pStyle w:val="ListParagraph"/>
              <w:numPr>
                <w:ilvl w:val="0"/>
                <w:numId w:val="22"/>
              </w:numPr>
              <w:tabs>
                <w:tab w:val="left" w:pos="-360"/>
              </w:tabs>
              <w:jc w:val="both"/>
              <w:rPr>
                <w:rFonts w:asciiTheme="minorHAnsi" w:hAnsiTheme="minorHAnsi" w:cstheme="minorHAnsi"/>
              </w:rPr>
            </w:pPr>
            <w:r w:rsidRPr="00781A5F">
              <w:rPr>
                <w:rFonts w:asciiTheme="minorHAnsi" w:hAnsiTheme="minorHAnsi" w:cstheme="minorHAnsi"/>
                <w:b/>
              </w:rPr>
              <w:t xml:space="preserve">Are the proposed project policies and practices consistent with the laws related to </w:t>
            </w:r>
            <w:r w:rsidRPr="00781A5F">
              <w:rPr>
                <w:rFonts w:asciiTheme="minorHAnsi" w:hAnsiTheme="minorHAnsi" w:cstheme="minorHAnsi"/>
                <w:b/>
              </w:rPr>
              <w:br/>
              <w:t xml:space="preserve">providing education services to individuals and families? </w:t>
            </w:r>
            <w:r w:rsidRPr="00781A5F">
              <w:rPr>
                <w:rFonts w:asciiTheme="minorHAnsi" w:hAnsiTheme="minorHAnsi" w:cstheme="minorHAnsi"/>
              </w:rPr>
              <w:t xml:space="preserve"> </w:t>
            </w:r>
            <w:sdt>
              <w:sdtPr>
                <w:rPr>
                  <w:rFonts w:asciiTheme="minorHAnsi" w:hAnsiTheme="minorHAnsi" w:cstheme="minorHAnsi"/>
                </w:rPr>
                <w:id w:val="995378738"/>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Yes</w:t>
            </w:r>
            <w:r w:rsidRPr="00781A5F">
              <w:rPr>
                <w:rFonts w:asciiTheme="minorHAnsi" w:hAnsiTheme="minorHAnsi" w:cstheme="minorHAnsi"/>
              </w:rPr>
              <w:tab/>
              <w:t xml:space="preserve">   </w:t>
            </w:r>
            <w:sdt>
              <w:sdtPr>
                <w:rPr>
                  <w:rFonts w:asciiTheme="minorHAnsi" w:hAnsiTheme="minorHAnsi" w:cstheme="minorHAnsi"/>
                </w:rPr>
                <w:id w:val="-1934347980"/>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No  </w:t>
            </w:r>
            <w:sdt>
              <w:sdtPr>
                <w:rPr>
                  <w:rFonts w:asciiTheme="minorHAnsi" w:hAnsiTheme="minorHAnsi" w:cstheme="minorHAnsi"/>
                </w:rPr>
                <w:id w:val="-122930454"/>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N/A</w:t>
            </w:r>
          </w:p>
        </w:tc>
      </w:tr>
      <w:tr w:rsidR="00794C5E" w:rsidRPr="00781A5F" w:rsidTr="00941835">
        <w:tc>
          <w:tcPr>
            <w:tcW w:w="9792" w:type="dxa"/>
          </w:tcPr>
          <w:p w:rsidR="00794C5E" w:rsidRPr="00781A5F" w:rsidRDefault="00AC5EBB" w:rsidP="00AC5EBB">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rPr>
              <w:t>Will the proposed project have a designated staff person to ensure that the children are enrolled in school and receive educat</w:t>
            </w:r>
            <w:r w:rsidRPr="00781A5F">
              <w:rPr>
                <w:rFonts w:asciiTheme="minorHAnsi" w:hAnsiTheme="minorHAnsi" w:cstheme="minorHAnsi"/>
                <w:b/>
              </w:rPr>
              <w:softHyphen/>
            </w:r>
            <w:r w:rsidRPr="00781A5F">
              <w:rPr>
                <w:rFonts w:asciiTheme="minorHAnsi" w:hAnsiTheme="minorHAnsi" w:cstheme="minorHAnsi"/>
                <w:b/>
              </w:rPr>
              <w:softHyphen/>
              <w:t>ional services, as appropriate?</w:t>
            </w:r>
            <w:r w:rsidRPr="00781A5F">
              <w:rPr>
                <w:rFonts w:asciiTheme="minorHAnsi" w:hAnsiTheme="minorHAnsi" w:cstheme="minorHAnsi"/>
              </w:rPr>
              <w:t xml:space="preserve"> </w:t>
            </w:r>
            <w:sdt>
              <w:sdtPr>
                <w:rPr>
                  <w:rFonts w:asciiTheme="minorHAnsi" w:hAnsiTheme="minorHAnsi" w:cstheme="minorHAnsi"/>
                </w:rPr>
                <w:id w:val="-172268548"/>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Yes   </w:t>
            </w:r>
            <w:sdt>
              <w:sdtPr>
                <w:rPr>
                  <w:rFonts w:asciiTheme="minorHAnsi" w:hAnsiTheme="minorHAnsi" w:cstheme="minorHAnsi"/>
                </w:rPr>
                <w:id w:val="238841881"/>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No  </w:t>
            </w:r>
            <w:sdt>
              <w:sdtPr>
                <w:rPr>
                  <w:rFonts w:asciiTheme="minorHAnsi" w:hAnsiTheme="minorHAnsi" w:cstheme="minorHAnsi"/>
                </w:rPr>
                <w:id w:val="-996879485"/>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N/A</w:t>
            </w:r>
          </w:p>
        </w:tc>
      </w:tr>
    </w:tbl>
    <w:p w:rsidR="00794C5E" w:rsidRPr="00781A5F" w:rsidRDefault="00794C5E" w:rsidP="00AE05AC">
      <w:pPr>
        <w:autoSpaceDE w:val="0"/>
        <w:autoSpaceDN w:val="0"/>
        <w:adjustRightInd w:val="0"/>
        <w:ind w:left="360" w:right="360"/>
        <w:jc w:val="center"/>
        <w:rPr>
          <w:rFonts w:asciiTheme="minorHAnsi" w:hAnsiTheme="minorHAnsi" w:cstheme="minorHAnsi"/>
          <w:b/>
          <w:color w:val="000000"/>
          <w:sz w:val="23"/>
          <w:szCs w:val="23"/>
          <w:u w:val="single"/>
        </w:rPr>
      </w:pPr>
    </w:p>
    <w:p w:rsidR="009E6A92" w:rsidRPr="00781A5F" w:rsidRDefault="009E6A92" w:rsidP="00AE05AC">
      <w:pPr>
        <w:autoSpaceDE w:val="0"/>
        <w:autoSpaceDN w:val="0"/>
        <w:adjustRightInd w:val="0"/>
        <w:ind w:left="360" w:right="360"/>
        <w:jc w:val="center"/>
        <w:rPr>
          <w:rFonts w:asciiTheme="minorHAnsi" w:hAnsiTheme="minorHAnsi" w:cstheme="minorHAnsi"/>
          <w:b/>
          <w:color w:val="000000"/>
          <w:sz w:val="23"/>
          <w:szCs w:val="23"/>
          <w:u w:val="single"/>
        </w:rPr>
      </w:pPr>
    </w:p>
    <w:p w:rsidR="00EA2393" w:rsidRPr="00781A5F" w:rsidRDefault="00EA2393" w:rsidP="00AC5EBB">
      <w:pPr>
        <w:autoSpaceDE w:val="0"/>
        <w:autoSpaceDN w:val="0"/>
        <w:adjustRightInd w:val="0"/>
        <w:ind w:right="360"/>
        <w:rPr>
          <w:rFonts w:asciiTheme="minorHAnsi" w:hAnsiTheme="minorHAnsi" w:cstheme="minorHAnsi"/>
          <w:color w:val="000000"/>
        </w:rPr>
      </w:pPr>
    </w:p>
    <w:p w:rsidR="00AE4644" w:rsidRPr="00781A5F" w:rsidRDefault="00AE4644" w:rsidP="00AE4644">
      <w:pPr>
        <w:rPr>
          <w:rFonts w:asciiTheme="minorHAnsi" w:hAnsiTheme="minorHAnsi" w:cstheme="minorHAnsi"/>
          <w:b/>
          <w:i/>
          <w:sz w:val="23"/>
          <w:szCs w:val="23"/>
        </w:rPr>
      </w:pPr>
      <w:r w:rsidRPr="00781A5F">
        <w:rPr>
          <w:rFonts w:asciiTheme="minorHAnsi" w:hAnsiTheme="minorHAnsi" w:cstheme="minorHAnsi"/>
          <w:b/>
          <w:sz w:val="23"/>
          <w:szCs w:val="23"/>
        </w:rPr>
        <w:t xml:space="preserve">Attachments:  </w:t>
      </w:r>
      <w:r w:rsidRPr="00781A5F">
        <w:rPr>
          <w:rFonts w:asciiTheme="minorHAnsi" w:hAnsiTheme="minorHAnsi" w:cstheme="minorHAnsi"/>
          <w:b/>
          <w:i/>
          <w:sz w:val="23"/>
          <w:szCs w:val="23"/>
        </w:rPr>
        <w:t xml:space="preserve">(Please check and </w:t>
      </w:r>
      <w:r w:rsidR="00715395" w:rsidRPr="00781A5F">
        <w:rPr>
          <w:rFonts w:asciiTheme="minorHAnsi" w:hAnsiTheme="minorHAnsi" w:cstheme="minorHAnsi"/>
          <w:b/>
          <w:i/>
          <w:sz w:val="23"/>
          <w:szCs w:val="23"/>
        </w:rPr>
        <w:t>submit</w:t>
      </w:r>
      <w:r w:rsidRPr="00781A5F">
        <w:rPr>
          <w:rFonts w:asciiTheme="minorHAnsi" w:hAnsiTheme="minorHAnsi" w:cstheme="minorHAnsi"/>
          <w:b/>
          <w:i/>
          <w:sz w:val="23"/>
          <w:szCs w:val="23"/>
        </w:rPr>
        <w:t xml:space="preserve"> the following that apply to your project application)</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154223476"/>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Application</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980912445"/>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Budget Workbook</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lastRenderedPageBreak/>
        <w:tab/>
      </w:r>
      <w:sdt>
        <w:sdtPr>
          <w:rPr>
            <w:rFonts w:asciiTheme="minorHAnsi" w:hAnsiTheme="minorHAnsi" w:cstheme="minorHAnsi"/>
            <w:sz w:val="23"/>
            <w:szCs w:val="23"/>
          </w:rPr>
          <w:id w:val="1584716435"/>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Proof of 501(c</w:t>
      </w:r>
      <w:proofErr w:type="gramStart"/>
      <w:r w:rsidRPr="00781A5F">
        <w:rPr>
          <w:rFonts w:asciiTheme="minorHAnsi" w:hAnsiTheme="minorHAnsi" w:cstheme="minorHAnsi"/>
          <w:sz w:val="23"/>
          <w:szCs w:val="23"/>
        </w:rPr>
        <w:t>)(</w:t>
      </w:r>
      <w:proofErr w:type="gramEnd"/>
      <w:r w:rsidRPr="00781A5F">
        <w:rPr>
          <w:rFonts w:asciiTheme="minorHAnsi" w:hAnsiTheme="minorHAnsi" w:cstheme="minorHAnsi"/>
          <w:sz w:val="23"/>
          <w:szCs w:val="23"/>
        </w:rPr>
        <w:t>3) status</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739975443"/>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Most recent audited financial statement</w:t>
      </w:r>
    </w:p>
    <w:p w:rsidR="00753440" w:rsidRPr="00781A5F" w:rsidRDefault="00715395" w:rsidP="00753440">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78179760"/>
        </w:sdtPr>
        <w:sdtEndPr/>
        <w:sdtContent>
          <w:r w:rsidRPr="00781A5F">
            <w:rPr>
              <w:rFonts w:ascii="MS Gothic" w:eastAsia="MS Gothic" w:hAnsi="MS Gothic" w:cs="MS Gothic" w:hint="eastAsia"/>
              <w:sz w:val="23"/>
              <w:szCs w:val="23"/>
            </w:rPr>
            <w:t>☐</w:t>
          </w:r>
        </w:sdtContent>
      </w:sdt>
      <w:r w:rsidR="00753440" w:rsidRPr="00781A5F">
        <w:rPr>
          <w:rFonts w:asciiTheme="minorHAnsi" w:hAnsiTheme="minorHAnsi" w:cstheme="minorHAnsi"/>
          <w:sz w:val="23"/>
          <w:szCs w:val="23"/>
        </w:rPr>
        <w:t xml:space="preserve"> Other attachments; i.e. - proof of Site Control, Zoning Compliance, etc. if applicable</w:t>
      </w:r>
    </w:p>
    <w:p w:rsidR="00715395" w:rsidRPr="00781A5F" w:rsidRDefault="00715395" w:rsidP="00715395">
      <w:pPr>
        <w:rPr>
          <w:rFonts w:asciiTheme="minorHAnsi" w:hAnsiTheme="minorHAnsi" w:cstheme="minorHAnsi"/>
          <w:sz w:val="23"/>
          <w:szCs w:val="23"/>
        </w:rPr>
      </w:pPr>
    </w:p>
    <w:p w:rsidR="00554557" w:rsidRPr="00781A5F" w:rsidRDefault="00554557" w:rsidP="00715395">
      <w:pPr>
        <w:rPr>
          <w:rFonts w:asciiTheme="minorHAnsi" w:hAnsiTheme="minorHAnsi" w:cstheme="minorHAnsi"/>
          <w:sz w:val="23"/>
          <w:szCs w:val="23"/>
        </w:rPr>
      </w:pPr>
    </w:p>
    <w:p w:rsidR="00911FBB" w:rsidRPr="00781A5F" w:rsidRDefault="005B6297" w:rsidP="00F1391A">
      <w:pPr>
        <w:jc w:val="center"/>
        <w:rPr>
          <w:rFonts w:asciiTheme="minorHAnsi" w:hAnsiTheme="minorHAnsi" w:cstheme="minorHAnsi"/>
          <w:b/>
          <w:sz w:val="23"/>
          <w:szCs w:val="23"/>
          <w:u w:val="single"/>
        </w:rPr>
      </w:pPr>
      <w:r w:rsidRPr="00781A5F">
        <w:rPr>
          <w:rFonts w:asciiTheme="minorHAnsi" w:hAnsiTheme="minorHAnsi" w:cstheme="minorHAnsi"/>
          <w:b/>
          <w:sz w:val="23"/>
          <w:szCs w:val="23"/>
          <w:u w:val="single"/>
        </w:rPr>
        <w:t>ASSURANCES</w:t>
      </w:r>
    </w:p>
    <w:p w:rsidR="00001CC9" w:rsidRPr="00781A5F" w:rsidRDefault="00001CC9" w:rsidP="007E7B80">
      <w:pPr>
        <w:rPr>
          <w:rFonts w:asciiTheme="minorHAnsi" w:hAnsiTheme="minorHAnsi" w:cstheme="minorHAnsi"/>
          <w:sz w:val="23"/>
          <w:szCs w:val="23"/>
        </w:rPr>
      </w:pPr>
    </w:p>
    <w:p w:rsidR="00220B8B" w:rsidRPr="00781A5F" w:rsidRDefault="004859F5" w:rsidP="003335AF">
      <w:pPr>
        <w:rPr>
          <w:rFonts w:asciiTheme="minorHAnsi" w:hAnsiTheme="minorHAnsi" w:cstheme="minorHAnsi"/>
        </w:rPr>
      </w:pPr>
      <w:r w:rsidRPr="00781A5F">
        <w:rPr>
          <w:rFonts w:asciiTheme="minorHAnsi" w:hAnsiTheme="minorHAnsi" w:cstheme="minorHAnsi"/>
        </w:rPr>
        <w:t>To the best of my knowledge and belief, all information in this application is true and correct.  The governing body of the applicant has duly authorized this document and the applicant will comply with the following:</w:t>
      </w:r>
    </w:p>
    <w:p w:rsidR="004859F5" w:rsidRPr="00781A5F" w:rsidRDefault="004859F5" w:rsidP="00B96A69">
      <w:pPr>
        <w:numPr>
          <w:ilvl w:val="0"/>
          <w:numId w:val="6"/>
        </w:numPr>
        <w:rPr>
          <w:rFonts w:asciiTheme="minorHAnsi" w:hAnsiTheme="minorHAnsi" w:cstheme="minorHAnsi"/>
        </w:rPr>
      </w:pPr>
      <w:r w:rsidRPr="00781A5F">
        <w:rPr>
          <w:rFonts w:asciiTheme="minorHAnsi" w:hAnsiTheme="minorHAnsi" w:cstheme="minorHAnsi"/>
        </w:rPr>
        <w:t xml:space="preserve">Applicant will complete the HUD </w:t>
      </w:r>
      <w:r w:rsidR="00EA2393" w:rsidRPr="00781A5F">
        <w:rPr>
          <w:rFonts w:asciiTheme="minorHAnsi" w:hAnsiTheme="minorHAnsi" w:cstheme="minorHAnsi"/>
        </w:rPr>
        <w:t xml:space="preserve">Project Application </w:t>
      </w:r>
      <w:r w:rsidRPr="00781A5F">
        <w:rPr>
          <w:rFonts w:asciiTheme="minorHAnsi" w:hAnsiTheme="minorHAnsi" w:cstheme="minorHAnsi"/>
        </w:rPr>
        <w:t>forms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4859F5" w:rsidRPr="00781A5F" w:rsidRDefault="004859F5" w:rsidP="00B96A69">
      <w:pPr>
        <w:numPr>
          <w:ilvl w:val="0"/>
          <w:numId w:val="6"/>
        </w:numPr>
        <w:rPr>
          <w:rFonts w:asciiTheme="minorHAnsi" w:hAnsiTheme="minorHAnsi" w:cstheme="minorHAnsi"/>
        </w:rPr>
      </w:pPr>
      <w:r w:rsidRPr="00781A5F">
        <w:rPr>
          <w:rFonts w:asciiTheme="minorHAnsi" w:hAnsiTheme="minorHAnsi" w:cstheme="minorHAnsi"/>
        </w:rPr>
        <w:t>Applicant understands that HAWNY as the</w:t>
      </w:r>
      <w:r w:rsidR="00627C2A">
        <w:rPr>
          <w:rFonts w:asciiTheme="minorHAnsi" w:hAnsiTheme="minorHAnsi" w:cstheme="minorHAnsi"/>
        </w:rPr>
        <w:t xml:space="preserve"> NY-508</w:t>
      </w:r>
      <w:r w:rsidRPr="00781A5F">
        <w:rPr>
          <w:rFonts w:asciiTheme="minorHAnsi" w:hAnsiTheme="minorHAnsi" w:cstheme="minorHAnsi"/>
        </w:rPr>
        <w:t xml:space="preserve"> CoC lead coordinates the local application process and it is necessary to begin the process before HUD releases the </w:t>
      </w:r>
      <w:r w:rsidR="00627C2A">
        <w:rPr>
          <w:rFonts w:asciiTheme="minorHAnsi" w:hAnsiTheme="minorHAnsi" w:cstheme="minorHAnsi"/>
        </w:rPr>
        <w:t>FY</w:t>
      </w:r>
      <w:r w:rsidRPr="00781A5F">
        <w:rPr>
          <w:rFonts w:asciiTheme="minorHAnsi" w:hAnsiTheme="minorHAnsi" w:cstheme="minorHAnsi"/>
        </w:rPr>
        <w:t>201</w:t>
      </w:r>
      <w:r w:rsidR="00627C2A">
        <w:rPr>
          <w:rFonts w:asciiTheme="minorHAnsi" w:hAnsiTheme="minorHAnsi" w:cstheme="minorHAnsi"/>
        </w:rPr>
        <w:t>8</w:t>
      </w:r>
      <w:r w:rsidR="00761EA8" w:rsidRPr="00781A5F">
        <w:rPr>
          <w:rFonts w:asciiTheme="minorHAnsi" w:hAnsiTheme="minorHAnsi" w:cstheme="minorHAnsi"/>
        </w:rPr>
        <w:t xml:space="preserve"> </w:t>
      </w:r>
      <w:r w:rsidRPr="00781A5F">
        <w:rPr>
          <w:rFonts w:asciiTheme="minorHAnsi" w:hAnsiTheme="minorHAnsi" w:cstheme="minorHAnsi"/>
        </w:rPr>
        <w:t xml:space="preserve">Notice of Funding Availability (NOFA).  </w:t>
      </w:r>
      <w:r w:rsidR="00F63F44" w:rsidRPr="00781A5F">
        <w:rPr>
          <w:rFonts w:asciiTheme="minorHAnsi" w:hAnsiTheme="minorHAnsi" w:cstheme="minorHAnsi"/>
        </w:rPr>
        <w:t xml:space="preserve">Any changes that need to be made by the projects will </w:t>
      </w:r>
      <w:r w:rsidRPr="00781A5F">
        <w:rPr>
          <w:rFonts w:asciiTheme="minorHAnsi" w:hAnsiTheme="minorHAnsi" w:cstheme="minorHAnsi"/>
        </w:rPr>
        <w:t>supersede this document</w:t>
      </w:r>
      <w:r w:rsidR="00F63F44" w:rsidRPr="00781A5F">
        <w:rPr>
          <w:rFonts w:asciiTheme="minorHAnsi" w:hAnsiTheme="minorHAnsi" w:cstheme="minorHAnsi"/>
        </w:rPr>
        <w:t xml:space="preserve">.  </w:t>
      </w:r>
      <w:r w:rsidRPr="00781A5F">
        <w:rPr>
          <w:rFonts w:asciiTheme="minorHAnsi" w:hAnsiTheme="minorHAnsi" w:cstheme="minorHAnsi"/>
        </w:rPr>
        <w:t xml:space="preserve"> </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Applicant agrees to participate fully in BAS-Net, this community’s Homeless Management Information System (HMIS).</w:t>
      </w:r>
    </w:p>
    <w:p w:rsidR="00FD2760" w:rsidRPr="00781A5F" w:rsidRDefault="00FD2760" w:rsidP="00FD2760">
      <w:pPr>
        <w:numPr>
          <w:ilvl w:val="0"/>
          <w:numId w:val="6"/>
        </w:numPr>
        <w:rPr>
          <w:rFonts w:asciiTheme="minorHAnsi" w:hAnsiTheme="minorHAnsi" w:cstheme="minorHAnsi"/>
        </w:rPr>
      </w:pPr>
      <w:r w:rsidRPr="00781A5F">
        <w:rPr>
          <w:rFonts w:asciiTheme="minorHAnsi" w:hAnsiTheme="minorHAnsi" w:cstheme="minorHAnsi"/>
        </w:rPr>
        <w:t>Applicant agrees to abide by all CoC Written Standards applicable to the project that funding is requested for.</w:t>
      </w:r>
    </w:p>
    <w:p w:rsidR="0069287E" w:rsidRPr="00781A5F" w:rsidRDefault="0069287E" w:rsidP="0069287E">
      <w:pPr>
        <w:numPr>
          <w:ilvl w:val="0"/>
          <w:numId w:val="6"/>
        </w:numPr>
        <w:rPr>
          <w:rFonts w:asciiTheme="minorHAnsi" w:hAnsiTheme="minorHAnsi" w:cstheme="minorHAnsi"/>
        </w:rPr>
      </w:pPr>
      <w:r w:rsidRPr="00781A5F">
        <w:rPr>
          <w:rFonts w:asciiTheme="minorHAnsi" w:hAnsiTheme="minorHAnsi" w:cstheme="minorHAnsi"/>
        </w:rPr>
        <w:t>Project agrees to participate in the Coordinated Entry sys</w:t>
      </w:r>
      <w:r w:rsidR="006A58C6" w:rsidRPr="00781A5F">
        <w:rPr>
          <w:rFonts w:asciiTheme="minorHAnsi" w:hAnsiTheme="minorHAnsi" w:cstheme="minorHAnsi"/>
        </w:rPr>
        <w:t xml:space="preserve">tem, which includes </w:t>
      </w:r>
      <w:r w:rsidR="00627C2A">
        <w:rPr>
          <w:rFonts w:asciiTheme="minorHAnsi" w:hAnsiTheme="minorHAnsi" w:cstheme="minorHAnsi"/>
        </w:rPr>
        <w:t xml:space="preserve">using the Coordinated </w:t>
      </w:r>
      <w:r w:rsidRPr="00781A5F">
        <w:rPr>
          <w:rFonts w:asciiTheme="minorHAnsi" w:hAnsiTheme="minorHAnsi" w:cstheme="minorHAnsi"/>
        </w:rPr>
        <w:t>Assessment</w:t>
      </w:r>
      <w:r w:rsidR="00627C2A">
        <w:rPr>
          <w:rFonts w:asciiTheme="minorHAnsi" w:hAnsiTheme="minorHAnsi" w:cstheme="minorHAnsi"/>
        </w:rPr>
        <w:t>s</w:t>
      </w:r>
      <w:r w:rsidRPr="00781A5F">
        <w:rPr>
          <w:rFonts w:asciiTheme="minorHAnsi" w:hAnsiTheme="minorHAnsi" w:cstheme="minorHAnsi"/>
        </w:rPr>
        <w:t xml:space="preserve"> </w:t>
      </w:r>
      <w:r w:rsidR="00627C2A">
        <w:rPr>
          <w:rFonts w:asciiTheme="minorHAnsi" w:hAnsiTheme="minorHAnsi" w:cstheme="minorHAnsi"/>
        </w:rPr>
        <w:t xml:space="preserve">approved by the CoC and only takes </w:t>
      </w:r>
      <w:proofErr w:type="spellStart"/>
      <w:r w:rsidR="00627C2A">
        <w:rPr>
          <w:rFonts w:asciiTheme="minorHAnsi" w:hAnsiTheme="minorHAnsi" w:cstheme="minorHAnsi"/>
        </w:rPr>
        <w:t>clinets</w:t>
      </w:r>
      <w:proofErr w:type="spellEnd"/>
      <w:r w:rsidR="00627C2A">
        <w:rPr>
          <w:rFonts w:asciiTheme="minorHAnsi" w:hAnsiTheme="minorHAnsi" w:cstheme="minorHAnsi"/>
        </w:rPr>
        <w:t xml:space="preserve"> from the Coordinated Entry Leads</w:t>
      </w:r>
      <w:r w:rsidRPr="00781A5F">
        <w:rPr>
          <w:rFonts w:asciiTheme="minorHAnsi" w:hAnsiTheme="minorHAnsi" w:cstheme="minorHAnsi"/>
        </w:rPr>
        <w:t>.</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Applicant understands that HUD CoC funded homeless projects are monitored by HAWNY as the CoC lead for Erie County.  This can include an annual site visit</w:t>
      </w:r>
      <w:r w:rsidR="006A58C6" w:rsidRPr="00781A5F">
        <w:rPr>
          <w:rFonts w:asciiTheme="minorHAnsi" w:hAnsiTheme="minorHAnsi" w:cstheme="minorHAnsi"/>
        </w:rPr>
        <w:t>,</w:t>
      </w:r>
      <w:r w:rsidRPr="00781A5F">
        <w:rPr>
          <w:rFonts w:asciiTheme="minorHAnsi" w:hAnsiTheme="minorHAnsi" w:cstheme="minorHAnsi"/>
        </w:rPr>
        <w:t xml:space="preserve"> </w:t>
      </w:r>
      <w:r w:rsidR="006A58C6" w:rsidRPr="00781A5F">
        <w:rPr>
          <w:rFonts w:asciiTheme="minorHAnsi" w:hAnsiTheme="minorHAnsi" w:cstheme="minorHAnsi"/>
        </w:rPr>
        <w:t xml:space="preserve">annual </w:t>
      </w:r>
      <w:r w:rsidRPr="00781A5F">
        <w:rPr>
          <w:rFonts w:asciiTheme="minorHAnsi" w:hAnsiTheme="minorHAnsi" w:cstheme="minorHAnsi"/>
        </w:rPr>
        <w:t>submission of the applicant’s most recent APR submitted to HUD</w:t>
      </w:r>
      <w:r w:rsidR="006A58C6" w:rsidRPr="00781A5F">
        <w:rPr>
          <w:rFonts w:asciiTheme="minorHAnsi" w:hAnsiTheme="minorHAnsi" w:cstheme="minorHAnsi"/>
        </w:rPr>
        <w:t>,</w:t>
      </w:r>
      <w:r w:rsidRPr="00781A5F">
        <w:rPr>
          <w:rFonts w:asciiTheme="minorHAnsi" w:hAnsiTheme="minorHAnsi" w:cstheme="minorHAnsi"/>
        </w:rPr>
        <w:t xml:space="preserve"> and </w:t>
      </w:r>
      <w:r w:rsidR="006A58C6" w:rsidRPr="00781A5F">
        <w:rPr>
          <w:rFonts w:asciiTheme="minorHAnsi" w:hAnsiTheme="minorHAnsi" w:cstheme="minorHAnsi"/>
        </w:rPr>
        <w:t xml:space="preserve">submission of the </w:t>
      </w:r>
      <w:r w:rsidRPr="00781A5F">
        <w:rPr>
          <w:rFonts w:asciiTheme="minorHAnsi" w:hAnsiTheme="minorHAnsi" w:cstheme="minorHAnsi"/>
        </w:rPr>
        <w:t>most recent audited financial statement.</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If awarded funding</w:t>
      </w:r>
      <w:r w:rsidR="006A58C6" w:rsidRPr="00781A5F">
        <w:rPr>
          <w:rFonts w:asciiTheme="minorHAnsi" w:hAnsiTheme="minorHAnsi" w:cstheme="minorHAnsi"/>
        </w:rPr>
        <w:t>,</w:t>
      </w:r>
      <w:r w:rsidRPr="00781A5F">
        <w:rPr>
          <w:rFonts w:asciiTheme="minorHAnsi" w:hAnsiTheme="minorHAnsi" w:cstheme="minorHAnsi"/>
        </w:rPr>
        <w:t xml:space="preserve"> the applicant agrees to inform HAWNY when the following occur:</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 o</w:t>
      </w:r>
      <w:r w:rsidR="00F63F44" w:rsidRPr="00781A5F">
        <w:rPr>
          <w:rFonts w:asciiTheme="minorHAnsi" w:hAnsiTheme="minorHAnsi" w:cstheme="minorHAnsi"/>
        </w:rPr>
        <w:t>rganization ha</w:t>
      </w:r>
      <w:r w:rsidRPr="00781A5F">
        <w:rPr>
          <w:rFonts w:asciiTheme="minorHAnsi" w:hAnsiTheme="minorHAnsi" w:cstheme="minorHAnsi"/>
        </w:rPr>
        <w:t xml:space="preserve">s staff vacancies for </w:t>
      </w:r>
      <w:proofErr w:type="gramStart"/>
      <w:r w:rsidRPr="00781A5F">
        <w:rPr>
          <w:rFonts w:asciiTheme="minorHAnsi" w:hAnsiTheme="minorHAnsi" w:cstheme="minorHAnsi"/>
        </w:rPr>
        <w:t xml:space="preserve">a </w:t>
      </w:r>
      <w:r w:rsidR="00F63F44" w:rsidRPr="00781A5F">
        <w:rPr>
          <w:rFonts w:asciiTheme="minorHAnsi" w:hAnsiTheme="minorHAnsi" w:cstheme="minorHAnsi"/>
        </w:rPr>
        <w:t>duration</w:t>
      </w:r>
      <w:proofErr w:type="gramEnd"/>
      <w:r w:rsidRPr="00781A5F">
        <w:rPr>
          <w:rFonts w:asciiTheme="minorHAnsi" w:hAnsiTheme="minorHAnsi" w:cstheme="minorHAnsi"/>
        </w:rPr>
        <w:t xml:space="preserve"> of time</w:t>
      </w:r>
      <w:r w:rsidR="00F63F44" w:rsidRPr="00781A5F">
        <w:rPr>
          <w:rFonts w:asciiTheme="minorHAnsi" w:hAnsiTheme="minorHAnsi" w:cstheme="minorHAnsi"/>
        </w:rPr>
        <w:t xml:space="preserve"> that could affect the projected number of participants served</w:t>
      </w:r>
      <w:r w:rsidRPr="00781A5F">
        <w:rPr>
          <w:rFonts w:asciiTheme="minorHAnsi" w:hAnsiTheme="minorHAnsi" w:cstheme="minorHAnsi"/>
        </w:rPr>
        <w:t>,</w:t>
      </w:r>
      <w:r w:rsidR="00F63F44" w:rsidRPr="00781A5F">
        <w:rPr>
          <w:rFonts w:asciiTheme="minorHAnsi" w:hAnsiTheme="minorHAnsi" w:cstheme="minorHAnsi"/>
        </w:rPr>
        <w:t xml:space="preserve"> or result in HUD funds not being fully expended</w:t>
      </w:r>
      <w:r w:rsidRPr="00781A5F">
        <w:rPr>
          <w:rFonts w:asciiTheme="minorHAnsi" w:hAnsiTheme="minorHAnsi" w:cstheme="minorHAnsi"/>
        </w:rPr>
        <w:t>.</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There are c</w:t>
      </w:r>
      <w:r w:rsidR="00F63F44" w:rsidRPr="00781A5F">
        <w:rPr>
          <w:rFonts w:asciiTheme="minorHAnsi" w:hAnsiTheme="minorHAnsi" w:cstheme="minorHAnsi"/>
        </w:rPr>
        <w:t>hanges to an existing project that are significantly different than what the funds were originally approved for, including any budget amendments/modifications submitted to HUD</w:t>
      </w:r>
      <w:r w:rsidRPr="00781A5F">
        <w:rPr>
          <w:rFonts w:asciiTheme="minorHAnsi" w:hAnsiTheme="minorHAnsi" w:cstheme="minorHAnsi"/>
        </w:rPr>
        <w:t>.</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There is an i</w:t>
      </w:r>
      <w:r w:rsidR="00F63F44" w:rsidRPr="00781A5F">
        <w:rPr>
          <w:rFonts w:asciiTheme="minorHAnsi" w:hAnsiTheme="minorHAnsi" w:cstheme="minorHAnsi"/>
        </w:rPr>
        <w:t>ncrease/decrease of other funding to the project that could affect the projected number of participants served, services provided, ability to meet matching or leveraging requirements, etc.</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There are s</w:t>
      </w:r>
      <w:r w:rsidR="00F63F44" w:rsidRPr="00781A5F">
        <w:rPr>
          <w:rFonts w:asciiTheme="minorHAnsi" w:hAnsiTheme="minorHAnsi" w:cstheme="minorHAnsi"/>
        </w:rPr>
        <w:t>ignificant delays in the start-up of a new project</w:t>
      </w:r>
      <w:r w:rsidRPr="00781A5F">
        <w:rPr>
          <w:rFonts w:asciiTheme="minorHAnsi" w:hAnsiTheme="minorHAnsi" w:cstheme="minorHAnsi"/>
        </w:rPr>
        <w:t>.</w:t>
      </w:r>
    </w:p>
    <w:p w:rsidR="00F63F44" w:rsidRPr="00781A5F" w:rsidRDefault="00F63F44" w:rsidP="00F63F44">
      <w:pPr>
        <w:ind w:left="108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Name:</w:t>
            </w:r>
          </w:p>
          <w:p w:rsidR="00F63F44" w:rsidRPr="00781A5F" w:rsidRDefault="00F63F44" w:rsidP="00F63F44">
            <w:pPr>
              <w:rPr>
                <w:rFonts w:asciiTheme="minorHAnsi" w:hAnsiTheme="minorHAnsi" w:cstheme="minorHAnsi"/>
              </w:rPr>
            </w:pPr>
            <w:r w:rsidRPr="00781A5F">
              <w:rPr>
                <w:rFonts w:asciiTheme="minorHAnsi" w:hAnsiTheme="minorHAnsi" w:cstheme="minorHAnsi"/>
              </w:rPr>
              <w:t>(please type)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Title: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lastRenderedPageBreak/>
              <w:t>Phone: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Email:</w:t>
            </w:r>
          </w:p>
        </w:tc>
        <w:tc>
          <w:tcPr>
            <w:tcW w:w="7596" w:type="dxa"/>
            <w:shd w:val="clear" w:color="auto" w:fill="auto"/>
          </w:tcPr>
          <w:p w:rsidR="00F63F44" w:rsidRPr="00781A5F" w:rsidRDefault="00F63F44" w:rsidP="00F63F44">
            <w:pPr>
              <w:rPr>
                <w:rFonts w:asciiTheme="minorHAnsi" w:hAnsiTheme="minorHAnsi" w:cstheme="minorHAnsi"/>
              </w:rPr>
            </w:pPr>
          </w:p>
        </w:tc>
      </w:tr>
      <w:tr w:rsidR="00547938" w:rsidRPr="00781A5F" w:rsidTr="00547938">
        <w:tc>
          <w:tcPr>
            <w:tcW w:w="2178" w:type="dxa"/>
            <w:shd w:val="clear" w:color="auto" w:fill="auto"/>
          </w:tcPr>
          <w:p w:rsidR="00547938" w:rsidRPr="00781A5F" w:rsidRDefault="00547938" w:rsidP="006A58C6">
            <w:pPr>
              <w:rPr>
                <w:rFonts w:asciiTheme="minorHAnsi" w:hAnsiTheme="minorHAnsi" w:cstheme="minorHAnsi"/>
                <w:b/>
              </w:rPr>
            </w:pPr>
            <w:r w:rsidRPr="00781A5F">
              <w:rPr>
                <w:rFonts w:asciiTheme="minorHAnsi" w:hAnsiTheme="minorHAnsi" w:cstheme="minorHAnsi"/>
                <w:b/>
              </w:rPr>
              <w:t>Signature:</w:t>
            </w:r>
            <w:r w:rsidRPr="00781A5F">
              <w:rPr>
                <w:rFonts w:asciiTheme="minorHAnsi" w:hAnsiTheme="minorHAnsi" w:cstheme="minorHAnsi"/>
              </w:rPr>
              <w:t xml:space="preserve">(if </w:t>
            </w:r>
            <w:r w:rsidR="006A58C6" w:rsidRPr="00781A5F">
              <w:rPr>
                <w:rFonts w:asciiTheme="minorHAnsi" w:hAnsiTheme="minorHAnsi" w:cstheme="minorHAnsi"/>
              </w:rPr>
              <w:t>application is scanned</w:t>
            </w:r>
            <w:r w:rsidRPr="00781A5F">
              <w:rPr>
                <w:rFonts w:asciiTheme="minorHAnsi" w:hAnsiTheme="minorHAnsi" w:cstheme="minorHAnsi"/>
              </w:rPr>
              <w:t>)</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547938">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Electronic signature authorization:</w:t>
            </w:r>
          </w:p>
        </w:tc>
        <w:tc>
          <w:tcPr>
            <w:tcW w:w="7596" w:type="dxa"/>
            <w:shd w:val="clear" w:color="auto" w:fill="auto"/>
          </w:tcPr>
          <w:p w:rsidR="00547938" w:rsidRPr="00781A5F" w:rsidRDefault="004E75E2" w:rsidP="00353639">
            <w:pPr>
              <w:tabs>
                <w:tab w:val="left" w:pos="975"/>
              </w:tabs>
              <w:rPr>
                <w:rFonts w:asciiTheme="minorHAnsi" w:hAnsiTheme="minorHAnsi" w:cstheme="minorHAnsi"/>
              </w:rPr>
            </w:pPr>
            <w:sdt>
              <w:sdtPr>
                <w:rPr>
                  <w:rFonts w:asciiTheme="minorHAnsi" w:hAnsiTheme="minorHAnsi" w:cstheme="minorHAnsi"/>
                </w:rPr>
                <w:id w:val="-2030642774"/>
              </w:sdtPr>
              <w:sdtEndPr/>
              <w:sdtContent>
                <w:r w:rsidR="00547938" w:rsidRPr="00781A5F">
                  <w:rPr>
                    <w:rFonts w:ascii="MS Gothic" w:eastAsia="MS Gothic" w:hAnsi="MS Gothic" w:cs="MS Gothic" w:hint="eastAsia"/>
                  </w:rPr>
                  <w:t>☐</w:t>
                </w:r>
              </w:sdtContent>
            </w:sdt>
            <w:r w:rsidR="00547938" w:rsidRPr="00781A5F">
              <w:rPr>
                <w:rFonts w:asciiTheme="minorHAnsi" w:hAnsiTheme="minorHAnsi" w:cstheme="minorHAnsi"/>
              </w:rPr>
              <w:tab/>
              <w:t xml:space="preserve">I agree that checking this box is the legal equivalent of my manual signature on this agreement.  You confirm that you have reviewed and agree with the conditions above.  </w:t>
            </w:r>
          </w:p>
        </w:tc>
      </w:tr>
      <w:tr w:rsidR="00547938" w:rsidRPr="00781A5F" w:rsidTr="00956780">
        <w:tc>
          <w:tcPr>
            <w:tcW w:w="2178" w:type="dxa"/>
            <w:shd w:val="clear" w:color="auto" w:fill="auto"/>
          </w:tcPr>
          <w:p w:rsidR="00547938" w:rsidRPr="00781A5F" w:rsidRDefault="00547938" w:rsidP="00F63F44">
            <w:pPr>
              <w:rPr>
                <w:rFonts w:asciiTheme="minorHAnsi" w:hAnsiTheme="minorHAnsi" w:cstheme="minorHAnsi"/>
                <w:b/>
              </w:rPr>
            </w:pPr>
            <w:r w:rsidRPr="00781A5F">
              <w:rPr>
                <w:rFonts w:asciiTheme="minorHAnsi" w:hAnsiTheme="minorHAnsi" w:cstheme="minorHAnsi"/>
                <w:b/>
              </w:rPr>
              <w:t>Date:</w:t>
            </w:r>
          </w:p>
        </w:tc>
        <w:tc>
          <w:tcPr>
            <w:tcW w:w="7596" w:type="dxa"/>
            <w:shd w:val="clear" w:color="auto" w:fill="auto"/>
          </w:tcPr>
          <w:p w:rsidR="00547938" w:rsidRPr="00781A5F" w:rsidRDefault="00547938" w:rsidP="00F63F44">
            <w:pPr>
              <w:rPr>
                <w:rFonts w:asciiTheme="minorHAnsi" w:hAnsiTheme="minorHAnsi" w:cstheme="minorHAnsi"/>
              </w:rPr>
            </w:pPr>
          </w:p>
        </w:tc>
      </w:tr>
    </w:tbl>
    <w:p w:rsidR="00547938" w:rsidRPr="00781A5F" w:rsidRDefault="00547938" w:rsidP="00CB664B">
      <w:pPr>
        <w:rPr>
          <w:rFonts w:asciiTheme="minorHAnsi" w:hAnsiTheme="minorHAnsi" w:cstheme="minorHAnsi"/>
        </w:rPr>
      </w:pPr>
    </w:p>
    <w:p w:rsidR="00547938" w:rsidRPr="00781A5F" w:rsidRDefault="00547938" w:rsidP="00547938">
      <w:pPr>
        <w:jc w:val="center"/>
        <w:rPr>
          <w:rFonts w:asciiTheme="minorHAnsi" w:hAnsiTheme="minorHAnsi" w:cstheme="minorHAnsi"/>
          <w:b/>
        </w:rPr>
      </w:pPr>
      <w:r w:rsidRPr="00781A5F">
        <w:rPr>
          <w:rFonts w:asciiTheme="minorHAnsi" w:hAnsiTheme="minorHAnsi" w:cstheme="minorHAnsi"/>
          <w:b/>
        </w:rPr>
        <w:t>Continuum of Care (CoC) Development Fee</w:t>
      </w:r>
    </w:p>
    <w:p w:rsidR="00CB664B" w:rsidRPr="00781A5F" w:rsidRDefault="00CB664B" w:rsidP="00CB664B">
      <w:pPr>
        <w:rPr>
          <w:rFonts w:asciiTheme="minorHAnsi" w:hAnsiTheme="minorHAnsi" w:cstheme="minorHAnsi"/>
        </w:rPr>
      </w:pPr>
      <w:r w:rsidRPr="00781A5F">
        <w:rPr>
          <w:rFonts w:asciiTheme="minorHAnsi" w:hAnsiTheme="minorHAnsi" w:cstheme="minorHAnsi"/>
        </w:rPr>
        <w:t>The Board of Directors of the Homeless Alliance has established the following policies in regard to the payment of fees related to successful HUD Continuum of Care applications.</w:t>
      </w:r>
    </w:p>
    <w:p w:rsidR="00CB664B" w:rsidRPr="00781A5F" w:rsidRDefault="00CB664B" w:rsidP="00CB664B">
      <w:pPr>
        <w:rPr>
          <w:rFonts w:asciiTheme="minorHAnsi" w:hAnsiTheme="minorHAnsi" w:cstheme="minorHAnsi"/>
        </w:rPr>
      </w:pP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rPr>
        <w:t>A fee, to be known hereafter as the “Continuum of Care Successful Application Fee</w:t>
      </w:r>
      <w:r w:rsidR="006A58C6" w:rsidRPr="00781A5F">
        <w:rPr>
          <w:rFonts w:asciiTheme="minorHAnsi" w:hAnsiTheme="minorHAnsi" w:cstheme="minorHAnsi"/>
        </w:rPr>
        <w:t>,</w:t>
      </w:r>
      <w:r w:rsidRPr="00781A5F">
        <w:rPr>
          <w:rFonts w:asciiTheme="minorHAnsi" w:hAnsiTheme="minorHAnsi" w:cstheme="minorHAnsi"/>
        </w:rPr>
        <w:t>” is to be paid by successful applicants for HUD Continuum of Care funding, as described below, in order to reimburse the Homeless Alliance for the cost of work done to prepare, coordinate</w:t>
      </w:r>
      <w:r w:rsidR="006A58C6" w:rsidRPr="00781A5F">
        <w:rPr>
          <w:rFonts w:asciiTheme="minorHAnsi" w:hAnsiTheme="minorHAnsi" w:cstheme="minorHAnsi"/>
        </w:rPr>
        <w:t>,</w:t>
      </w:r>
      <w:r w:rsidRPr="00781A5F">
        <w:rPr>
          <w:rFonts w:asciiTheme="minorHAnsi" w:hAnsiTheme="minorHAnsi" w:cstheme="minorHAnsi"/>
        </w:rPr>
        <w:t xml:space="preserve"> and complete the Continuum of Care application process.  </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Fee Calculation:</w:t>
      </w:r>
      <w:r w:rsidR="006A58C6" w:rsidRPr="00781A5F">
        <w:rPr>
          <w:rFonts w:asciiTheme="minorHAnsi" w:hAnsiTheme="minorHAnsi" w:cstheme="minorHAnsi"/>
        </w:rPr>
        <w:t xml:space="preserve"> The</w:t>
      </w:r>
      <w:r w:rsidRPr="00781A5F">
        <w:rPr>
          <w:rFonts w:asciiTheme="minorHAnsi" w:hAnsiTheme="minorHAnsi" w:cstheme="minorHAnsi"/>
        </w:rPr>
        <w:t xml:space="preserve"> fee owed shall be equal to 0.5% (zero point five percent) of the total award granted by HUD to the </w:t>
      </w:r>
      <w:r w:rsidR="00630394" w:rsidRPr="00781A5F">
        <w:rPr>
          <w:rFonts w:asciiTheme="minorHAnsi" w:hAnsiTheme="minorHAnsi" w:cstheme="minorHAnsi"/>
        </w:rPr>
        <w:t>recipient</w:t>
      </w:r>
      <w:r w:rsidRPr="00781A5F">
        <w:rPr>
          <w:rFonts w:asciiTheme="minorHAnsi" w:hAnsiTheme="minorHAnsi" w:cstheme="minorHAnsi"/>
        </w:rPr>
        <w:t>.  Where a multi-year award is granted, the fee will be calculated and due on the total award. (award X .005 = fee)</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 xml:space="preserve">Payment Method: </w:t>
      </w:r>
      <w:r w:rsidR="003E0C79" w:rsidRPr="00781A5F">
        <w:rPr>
          <w:rFonts w:asciiTheme="minorHAnsi" w:hAnsiTheme="minorHAnsi" w:cstheme="minorHAnsi"/>
        </w:rPr>
        <w:t>F</w:t>
      </w:r>
      <w:r w:rsidRPr="00781A5F">
        <w:rPr>
          <w:rFonts w:asciiTheme="minorHAnsi" w:hAnsiTheme="minorHAnsi" w:cstheme="minorHAnsi"/>
        </w:rPr>
        <w:t>ees are to be paid by check or money order, and are to be made payable to “Homeless Alliance of WNY, Inc.”.</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Payment Schedule:</w:t>
      </w:r>
      <w:r w:rsidRPr="00781A5F">
        <w:rPr>
          <w:rFonts w:asciiTheme="minorHAnsi" w:hAnsiTheme="minorHAnsi" w:cstheme="minorHAnsi"/>
        </w:rPr>
        <w:t xml:space="preserve"> </w:t>
      </w:r>
      <w:r w:rsidR="006A58C6" w:rsidRPr="00781A5F">
        <w:rPr>
          <w:rFonts w:asciiTheme="minorHAnsi" w:hAnsiTheme="minorHAnsi" w:cstheme="minorHAnsi"/>
        </w:rPr>
        <w:t>F</w:t>
      </w:r>
      <w:r w:rsidRPr="00781A5F">
        <w:rPr>
          <w:rFonts w:asciiTheme="minorHAnsi" w:hAnsiTheme="minorHAnsi" w:cstheme="minorHAnsi"/>
        </w:rPr>
        <w:t>ees will be due and payable according to the following schedule:</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 xml:space="preserve">No later than 90 days from the date that HUD officially announces Continuum of Care awards, the Homeless Alliance will calculate and send an invoice to each </w:t>
      </w:r>
      <w:r w:rsidR="00630394" w:rsidRPr="00781A5F">
        <w:rPr>
          <w:rFonts w:asciiTheme="minorHAnsi" w:hAnsiTheme="minorHAnsi" w:cstheme="minorHAnsi"/>
        </w:rPr>
        <w:t>recipient</w:t>
      </w:r>
      <w:r w:rsidRPr="00781A5F">
        <w:rPr>
          <w:rFonts w:asciiTheme="minorHAnsi" w:hAnsiTheme="minorHAnsi" w:cstheme="minorHAnsi"/>
        </w:rPr>
        <w:t xml:space="preserve"> which details the amount of the fee owed and </w:t>
      </w:r>
      <w:r w:rsidR="00C2500D" w:rsidRPr="00781A5F">
        <w:rPr>
          <w:rFonts w:asciiTheme="minorHAnsi" w:hAnsiTheme="minorHAnsi" w:cstheme="minorHAnsi"/>
        </w:rPr>
        <w:t xml:space="preserve">its </w:t>
      </w:r>
      <w:r w:rsidRPr="00781A5F">
        <w:rPr>
          <w:rFonts w:asciiTheme="minorHAnsi" w:hAnsiTheme="minorHAnsi" w:cstheme="minorHAnsi"/>
        </w:rPr>
        <w:t>date due.</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Payment of this fee shall be due no later than 30 days after the execution of a contract with HUD for the award subject to the fee, or no later than 30 days after receipt of an invoice from the Homeless Alliance, whichever comes later.</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 xml:space="preserve">For multi-year awards, the full fee will be invoiced, but the option of paying on an annual basis over the life of the award is available to the </w:t>
      </w:r>
      <w:r w:rsidR="00630394" w:rsidRPr="00781A5F">
        <w:rPr>
          <w:rFonts w:asciiTheme="minorHAnsi" w:hAnsiTheme="minorHAnsi" w:cstheme="minorHAnsi"/>
        </w:rPr>
        <w:t>recipient</w:t>
      </w:r>
      <w:r w:rsidRPr="00781A5F">
        <w:rPr>
          <w:rFonts w:asciiTheme="minorHAnsi" w:hAnsiTheme="minorHAnsi" w:cstheme="minorHAnsi"/>
        </w:rPr>
        <w:t xml:space="preserve"> upon request.</w:t>
      </w:r>
    </w:p>
    <w:p w:rsidR="00CB664B" w:rsidRPr="00781A5F" w:rsidRDefault="00CB664B" w:rsidP="00CB664B">
      <w:pPr>
        <w:rPr>
          <w:rFonts w:asciiTheme="minorHAnsi" w:hAnsiTheme="minorHAnsi" w:cstheme="minorHAnsi"/>
        </w:rPr>
      </w:pPr>
    </w:p>
    <w:p w:rsidR="00CB664B" w:rsidRPr="00781A5F" w:rsidRDefault="00CB664B" w:rsidP="00B96A69">
      <w:pPr>
        <w:numPr>
          <w:ilvl w:val="0"/>
          <w:numId w:val="3"/>
        </w:numPr>
        <w:ind w:right="-360"/>
        <w:rPr>
          <w:rFonts w:asciiTheme="minorHAnsi" w:hAnsiTheme="minorHAnsi" w:cstheme="minorHAnsi"/>
        </w:rPr>
      </w:pPr>
      <w:r w:rsidRPr="00781A5F">
        <w:rPr>
          <w:rFonts w:asciiTheme="minorHAnsi" w:hAnsiTheme="minorHAnsi" w:cstheme="minorHAnsi"/>
          <w:u w:val="single"/>
        </w:rPr>
        <w:t>Sub-</w:t>
      </w:r>
      <w:r w:rsidR="00554557" w:rsidRPr="00781A5F">
        <w:rPr>
          <w:rFonts w:asciiTheme="minorHAnsi" w:hAnsiTheme="minorHAnsi" w:cstheme="minorHAnsi"/>
          <w:u w:val="single"/>
        </w:rPr>
        <w:t>Recipients</w:t>
      </w:r>
      <w:r w:rsidRPr="00781A5F">
        <w:rPr>
          <w:rFonts w:asciiTheme="minorHAnsi" w:hAnsiTheme="minorHAnsi" w:cstheme="minorHAnsi"/>
          <w:u w:val="single"/>
        </w:rPr>
        <w:t xml:space="preserve">: </w:t>
      </w:r>
      <w:r w:rsidR="006A58C6" w:rsidRPr="00781A5F">
        <w:rPr>
          <w:rFonts w:asciiTheme="minorHAnsi" w:hAnsiTheme="minorHAnsi" w:cstheme="minorHAnsi"/>
        </w:rPr>
        <w:t xml:space="preserve"> I</w:t>
      </w:r>
      <w:r w:rsidRPr="00781A5F">
        <w:rPr>
          <w:rFonts w:asciiTheme="minorHAnsi" w:hAnsiTheme="minorHAnsi" w:cstheme="minorHAnsi"/>
        </w:rPr>
        <w:t>n the event that an agency applies for and receives an award on behalf of one or more sub-</w:t>
      </w:r>
      <w:r w:rsidR="00630394" w:rsidRPr="00781A5F">
        <w:rPr>
          <w:rFonts w:asciiTheme="minorHAnsi" w:hAnsiTheme="minorHAnsi" w:cstheme="minorHAnsi"/>
        </w:rPr>
        <w:t>recipients</w:t>
      </w:r>
      <w:r w:rsidRPr="00781A5F">
        <w:rPr>
          <w:rFonts w:asciiTheme="minorHAnsi" w:hAnsiTheme="minorHAnsi" w:cstheme="minorHAnsi"/>
        </w:rPr>
        <w:t>, that agency (the “</w:t>
      </w:r>
      <w:r w:rsidR="00630394" w:rsidRPr="00781A5F">
        <w:rPr>
          <w:rFonts w:asciiTheme="minorHAnsi" w:hAnsiTheme="minorHAnsi" w:cstheme="minorHAnsi"/>
        </w:rPr>
        <w:t>recipient</w:t>
      </w:r>
      <w:r w:rsidRPr="00781A5F">
        <w:rPr>
          <w:rFonts w:asciiTheme="minorHAnsi" w:hAnsiTheme="minorHAnsi" w:cstheme="minorHAnsi"/>
        </w:rPr>
        <w:t xml:space="preserve">”) is responsible for the fee covering the total amount awarded, and it is the </w:t>
      </w:r>
      <w:r w:rsidR="00630394" w:rsidRPr="00781A5F">
        <w:rPr>
          <w:rFonts w:asciiTheme="minorHAnsi" w:hAnsiTheme="minorHAnsi" w:cstheme="minorHAnsi"/>
        </w:rPr>
        <w:t>recipient</w:t>
      </w:r>
      <w:r w:rsidRPr="00781A5F">
        <w:rPr>
          <w:rFonts w:asciiTheme="minorHAnsi" w:hAnsiTheme="minorHAnsi" w:cstheme="minorHAnsi"/>
        </w:rPr>
        <w:t>’s responsibility to collect from the sub-</w:t>
      </w:r>
      <w:r w:rsidR="00630394" w:rsidRPr="00781A5F">
        <w:rPr>
          <w:rFonts w:asciiTheme="minorHAnsi" w:hAnsiTheme="minorHAnsi" w:cstheme="minorHAnsi"/>
        </w:rPr>
        <w:t>recipient</w:t>
      </w:r>
      <w:r w:rsidRPr="00781A5F">
        <w:rPr>
          <w:rFonts w:asciiTheme="minorHAnsi" w:hAnsiTheme="minorHAnsi" w:cstheme="minorHAnsi"/>
        </w:rPr>
        <w:t xml:space="preserve">s, if they </w:t>
      </w:r>
      <w:r w:rsidRPr="00781A5F">
        <w:rPr>
          <w:rFonts w:asciiTheme="minorHAnsi" w:hAnsiTheme="minorHAnsi" w:cstheme="minorHAnsi"/>
        </w:rPr>
        <w:lastRenderedPageBreak/>
        <w:t xml:space="preserve">so choose.  </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b/>
        </w:rPr>
      </w:pPr>
      <w:r w:rsidRPr="00781A5F">
        <w:rPr>
          <w:rFonts w:asciiTheme="minorHAnsi" w:hAnsiTheme="minorHAnsi" w:cstheme="minorHAnsi"/>
          <w:u w:val="single"/>
        </w:rPr>
        <w:t>Failure to Pay:</w:t>
      </w:r>
      <w:r w:rsidRPr="00781A5F">
        <w:rPr>
          <w:rFonts w:asciiTheme="minorHAnsi" w:hAnsiTheme="minorHAnsi" w:cstheme="minorHAnsi"/>
        </w:rPr>
        <w:t xml:space="preserve">  </w:t>
      </w:r>
      <w:r w:rsidR="006A58C6" w:rsidRPr="00781A5F">
        <w:rPr>
          <w:rFonts w:asciiTheme="minorHAnsi" w:hAnsiTheme="minorHAnsi" w:cstheme="minorHAnsi"/>
        </w:rPr>
        <w:t>T</w:t>
      </w:r>
      <w:r w:rsidRPr="00781A5F">
        <w:rPr>
          <w:rFonts w:asciiTheme="minorHAnsi" w:hAnsiTheme="minorHAnsi" w:cstheme="minorHAnsi"/>
        </w:rPr>
        <w:t xml:space="preserve">he failure of a </w:t>
      </w:r>
      <w:r w:rsidR="00630394" w:rsidRPr="00781A5F">
        <w:rPr>
          <w:rFonts w:asciiTheme="minorHAnsi" w:hAnsiTheme="minorHAnsi" w:cstheme="minorHAnsi"/>
        </w:rPr>
        <w:t>recipient</w:t>
      </w:r>
      <w:r w:rsidRPr="00781A5F">
        <w:rPr>
          <w:rFonts w:asciiTheme="minorHAnsi" w:hAnsiTheme="minorHAnsi" w:cstheme="minorHAnsi"/>
        </w:rPr>
        <w:t xml:space="preserve"> to pay a Continuum of Care </w:t>
      </w:r>
      <w:proofErr w:type="gramStart"/>
      <w:r w:rsidR="00761EA8" w:rsidRPr="00781A5F">
        <w:rPr>
          <w:rFonts w:asciiTheme="minorHAnsi" w:hAnsiTheme="minorHAnsi" w:cstheme="minorHAnsi"/>
        </w:rPr>
        <w:t xml:space="preserve">Development  </w:t>
      </w:r>
      <w:r w:rsidRPr="00781A5F">
        <w:rPr>
          <w:rFonts w:asciiTheme="minorHAnsi" w:hAnsiTheme="minorHAnsi" w:cstheme="minorHAnsi"/>
        </w:rPr>
        <w:t>Fee</w:t>
      </w:r>
      <w:proofErr w:type="gramEnd"/>
      <w:r w:rsidRPr="00781A5F">
        <w:rPr>
          <w:rFonts w:asciiTheme="minorHAnsi" w:hAnsiTheme="minorHAnsi" w:cstheme="minorHAnsi"/>
        </w:rPr>
        <w:t xml:space="preserve"> will be ranked as a significant factor in the evaluation of any future Continuum of Care applications </w:t>
      </w:r>
      <w:r w:rsidR="006A58C6" w:rsidRPr="00781A5F">
        <w:rPr>
          <w:rFonts w:asciiTheme="minorHAnsi" w:hAnsiTheme="minorHAnsi" w:cstheme="minorHAnsi"/>
        </w:rPr>
        <w:t xml:space="preserve">that </w:t>
      </w:r>
      <w:r w:rsidRPr="00781A5F">
        <w:rPr>
          <w:rFonts w:asciiTheme="minorHAnsi" w:hAnsiTheme="minorHAnsi" w:cstheme="minorHAnsi"/>
        </w:rPr>
        <w:t xml:space="preserve">the </w:t>
      </w:r>
      <w:r w:rsidR="00630394" w:rsidRPr="00781A5F">
        <w:rPr>
          <w:rFonts w:asciiTheme="minorHAnsi" w:hAnsiTheme="minorHAnsi" w:cstheme="minorHAnsi"/>
        </w:rPr>
        <w:t>recipient</w:t>
      </w:r>
      <w:r w:rsidRPr="00781A5F">
        <w:rPr>
          <w:rFonts w:asciiTheme="minorHAnsi" w:hAnsiTheme="minorHAnsi" w:cstheme="minorHAnsi"/>
        </w:rPr>
        <w:t xml:space="preserve"> submits to the Homeless Alliance.</w:t>
      </w:r>
      <w:r w:rsidRPr="00781A5F">
        <w:rPr>
          <w:rFonts w:asciiTheme="minorHAnsi" w:hAnsiTheme="minorHAnsi" w:cs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Name:</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Signature</w:t>
            </w:r>
            <w:r w:rsidRPr="00781A5F">
              <w:rPr>
                <w:rFonts w:asciiTheme="minorHAnsi" w:hAnsiTheme="minorHAnsi" w:cstheme="minorHAnsi"/>
              </w:rPr>
              <w:t>(if application is filled in paper)</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Electronic signature authorization:</w:t>
            </w:r>
          </w:p>
          <w:p w:rsidR="00547938" w:rsidRPr="00781A5F" w:rsidRDefault="00547938" w:rsidP="00353639">
            <w:pPr>
              <w:rPr>
                <w:rFonts w:asciiTheme="minorHAnsi" w:hAnsiTheme="minorHAnsi" w:cstheme="minorHAnsi"/>
              </w:rPr>
            </w:pPr>
          </w:p>
        </w:tc>
        <w:tc>
          <w:tcPr>
            <w:tcW w:w="7596" w:type="dxa"/>
            <w:shd w:val="clear" w:color="auto" w:fill="auto"/>
          </w:tcPr>
          <w:p w:rsidR="00547938" w:rsidRPr="00781A5F" w:rsidRDefault="004E75E2" w:rsidP="00627C2A">
            <w:pPr>
              <w:tabs>
                <w:tab w:val="left" w:pos="975"/>
              </w:tabs>
              <w:rPr>
                <w:rFonts w:asciiTheme="minorHAnsi" w:hAnsiTheme="minorHAnsi" w:cstheme="minorHAnsi"/>
              </w:rPr>
            </w:pPr>
            <w:sdt>
              <w:sdtPr>
                <w:rPr>
                  <w:rFonts w:asciiTheme="minorHAnsi" w:hAnsiTheme="minorHAnsi" w:cstheme="minorHAnsi"/>
                </w:rPr>
                <w:id w:val="402649510"/>
              </w:sdtPr>
              <w:sdtEndPr/>
              <w:sdtContent>
                <w:r w:rsidR="00547938" w:rsidRPr="00781A5F">
                  <w:rPr>
                    <w:rFonts w:ascii="MS Gothic" w:eastAsia="MS Gothic" w:hAnsi="MS Gothic" w:cs="MS Gothic" w:hint="eastAsia"/>
                  </w:rPr>
                  <w:t>☐</w:t>
                </w:r>
              </w:sdtContent>
            </w:sdt>
            <w:r w:rsidR="00547938" w:rsidRPr="00781A5F">
              <w:rPr>
                <w:rFonts w:asciiTheme="minorHAnsi" w:hAnsiTheme="minorHAnsi" w:cstheme="minorHAnsi"/>
              </w:rPr>
              <w:tab/>
              <w:t xml:space="preserve">I agree that checking this box is the legal equivalent of my manual signature on this agreement. I am aware of the above policy regarding a development fee due to the Alliance should my organization be awarded funds in the </w:t>
            </w:r>
            <w:r w:rsidR="00627C2A">
              <w:rPr>
                <w:rFonts w:asciiTheme="minorHAnsi" w:hAnsiTheme="minorHAnsi" w:cstheme="minorHAnsi"/>
              </w:rPr>
              <w:t>FY</w:t>
            </w:r>
            <w:r w:rsidR="00547938" w:rsidRPr="00781A5F">
              <w:rPr>
                <w:rFonts w:asciiTheme="minorHAnsi" w:hAnsiTheme="minorHAnsi" w:cstheme="minorHAnsi"/>
              </w:rPr>
              <w:t>201</w:t>
            </w:r>
            <w:r w:rsidR="00627C2A">
              <w:rPr>
                <w:rFonts w:asciiTheme="minorHAnsi" w:hAnsiTheme="minorHAnsi" w:cstheme="minorHAnsi"/>
              </w:rPr>
              <w:t>8</w:t>
            </w:r>
            <w:r w:rsidR="00547938" w:rsidRPr="00781A5F">
              <w:rPr>
                <w:rFonts w:asciiTheme="minorHAnsi" w:hAnsiTheme="minorHAnsi" w:cstheme="minorHAnsi"/>
              </w:rPr>
              <w:t xml:space="preserve"> Continuum of Care competition.</w:t>
            </w: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Date:</w:t>
            </w:r>
          </w:p>
        </w:tc>
        <w:tc>
          <w:tcPr>
            <w:tcW w:w="7596" w:type="dxa"/>
            <w:shd w:val="clear" w:color="auto" w:fill="auto"/>
          </w:tcPr>
          <w:p w:rsidR="00547938" w:rsidRPr="00781A5F" w:rsidRDefault="00547938" w:rsidP="00353639">
            <w:pPr>
              <w:rPr>
                <w:rFonts w:asciiTheme="minorHAnsi" w:hAnsiTheme="minorHAnsi" w:cstheme="minorHAnsi"/>
              </w:rPr>
            </w:pPr>
          </w:p>
        </w:tc>
      </w:tr>
    </w:tbl>
    <w:p w:rsidR="00B2012B" w:rsidRPr="00781A5F" w:rsidRDefault="00B2012B" w:rsidP="00547938">
      <w:pPr>
        <w:rPr>
          <w:rFonts w:asciiTheme="minorHAnsi" w:hAnsiTheme="minorHAnsi" w:cstheme="minorHAnsi"/>
          <w:b/>
        </w:rPr>
      </w:pPr>
    </w:p>
    <w:p w:rsidR="00B2012B" w:rsidRPr="00781A5F" w:rsidRDefault="00B2012B">
      <w:pPr>
        <w:rPr>
          <w:rFonts w:asciiTheme="minorHAnsi" w:hAnsiTheme="minorHAnsi" w:cstheme="minorHAnsi"/>
          <w:b/>
        </w:rPr>
      </w:pPr>
      <w:r w:rsidRPr="00781A5F">
        <w:rPr>
          <w:rFonts w:asciiTheme="minorHAnsi" w:hAnsiTheme="minorHAnsi" w:cstheme="minorHAnsi"/>
          <w:b/>
        </w:rPr>
        <w:br w:type="page"/>
      </w:r>
    </w:p>
    <w:p w:rsidR="00B2012B" w:rsidRPr="00781A5F" w:rsidRDefault="00B2012B" w:rsidP="00B2012B">
      <w:pPr>
        <w:pStyle w:val="Heading2"/>
        <w:ind w:left="4320" w:hanging="4320"/>
        <w:rPr>
          <w:rFonts w:asciiTheme="minorHAnsi" w:hAnsiTheme="minorHAnsi" w:cstheme="minorHAnsi"/>
          <w:sz w:val="22"/>
          <w:szCs w:val="22"/>
          <w:u w:val="single"/>
          <w:lang w:eastAsia="zh-CN"/>
        </w:rPr>
      </w:pPr>
      <w:r w:rsidRPr="00781A5F">
        <w:rPr>
          <w:rFonts w:asciiTheme="minorHAnsi" w:hAnsiTheme="minorHAnsi" w:cstheme="minorHAnsi"/>
          <w:sz w:val="22"/>
          <w:szCs w:val="22"/>
          <w:u w:val="single"/>
          <w:lang w:eastAsia="zh-CN"/>
        </w:rPr>
        <w:lastRenderedPageBreak/>
        <w:t>Appendix 1</w:t>
      </w:r>
      <w:proofErr w:type="gramStart"/>
      <w:r w:rsidRPr="00781A5F">
        <w:rPr>
          <w:rFonts w:asciiTheme="minorHAnsi" w:hAnsiTheme="minorHAnsi" w:cstheme="minorHAnsi"/>
          <w:sz w:val="22"/>
          <w:szCs w:val="22"/>
          <w:u w:val="single"/>
          <w:lang w:eastAsia="zh-CN"/>
        </w:rPr>
        <w:t>:Definitions</w:t>
      </w:r>
      <w:proofErr w:type="gramEnd"/>
      <w:r w:rsidRPr="00781A5F">
        <w:rPr>
          <w:rFonts w:asciiTheme="minorHAnsi" w:hAnsiTheme="minorHAnsi" w:cstheme="minorHAnsi"/>
          <w:sz w:val="22"/>
          <w:szCs w:val="22"/>
          <w:u w:val="single"/>
          <w:lang w:eastAsia="zh-CN"/>
        </w:rPr>
        <w:t>:</w:t>
      </w: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HOMELESS:</w:t>
      </w: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The New Homeless Definition (effective 1/4/2012 under the HEARTH act) has four categories:</w:t>
      </w:r>
    </w:p>
    <w:p w:rsidR="00B2012B" w:rsidRPr="00781A5F" w:rsidRDefault="00B2012B" w:rsidP="00B2012B">
      <w:pPr>
        <w:rPr>
          <w:rFonts w:asciiTheme="minorHAnsi" w:hAnsiTheme="minorHAnsi" w:cstheme="minorHAnsi"/>
          <w:sz w:val="23"/>
          <w:szCs w:val="23"/>
        </w:rPr>
      </w:pP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b/>
          <w:i/>
          <w:sz w:val="23"/>
          <w:szCs w:val="23"/>
        </w:rPr>
        <w:t xml:space="preserve">Category 1 –( Homeless) </w:t>
      </w:r>
      <w:r w:rsidRPr="00781A5F">
        <w:rPr>
          <w:rFonts w:asciiTheme="minorHAnsi" w:hAnsiTheme="minorHAnsi" w:cstheme="minorHAnsi"/>
          <w:b/>
          <w:i/>
          <w:sz w:val="23"/>
          <w:szCs w:val="23"/>
          <w:u w:val="single"/>
        </w:rPr>
        <w:t>Literally Homeless:</w:t>
      </w:r>
      <w:r w:rsidRPr="00781A5F">
        <w:rPr>
          <w:rFonts w:asciiTheme="minorHAnsi" w:hAnsiTheme="minorHAnsi" w:cstheme="minorHAnsi"/>
          <w:sz w:val="23"/>
          <w:szCs w:val="23"/>
        </w:rPr>
        <w:t xml:space="preserve">  An individual or family who lacks a fixed, regular, and adequate nighttime residence, meaning:   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sz w:val="23"/>
          <w:szCs w:val="23"/>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w:t>
      </w: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sz w:val="23"/>
          <w:szCs w:val="23"/>
        </w:rPr>
        <w:t>An individual who is exiting an institution (e.g., jail, hospital)</w:t>
      </w:r>
    </w:p>
    <w:p w:rsidR="00B2012B" w:rsidRPr="00781A5F" w:rsidRDefault="00B2012B" w:rsidP="00B2012B">
      <w:pPr>
        <w:pStyle w:val="ListParagraph"/>
        <w:numPr>
          <w:ilvl w:val="1"/>
          <w:numId w:val="28"/>
        </w:numPr>
        <w:rPr>
          <w:rFonts w:asciiTheme="minorHAnsi" w:hAnsiTheme="minorHAnsi" w:cstheme="minorHAnsi"/>
          <w:sz w:val="23"/>
          <w:szCs w:val="23"/>
        </w:rPr>
      </w:pPr>
      <w:r w:rsidRPr="00781A5F">
        <w:rPr>
          <w:rFonts w:asciiTheme="minorHAnsi" w:hAnsiTheme="minorHAnsi" w:cstheme="minorHAnsi"/>
          <w:sz w:val="23"/>
          <w:szCs w:val="23"/>
        </w:rPr>
        <w:t xml:space="preserve">where he or she resided for 90 days or less </w:t>
      </w:r>
      <w:r w:rsidRPr="00781A5F">
        <w:rPr>
          <w:rFonts w:asciiTheme="minorHAnsi" w:hAnsiTheme="minorHAnsi" w:cstheme="minorHAnsi"/>
          <w:b/>
          <w:sz w:val="23"/>
          <w:szCs w:val="23"/>
          <w:u w:val="single"/>
        </w:rPr>
        <w:t>AND</w:t>
      </w:r>
      <w:r w:rsidRPr="00781A5F">
        <w:rPr>
          <w:rFonts w:asciiTheme="minorHAnsi" w:hAnsiTheme="minorHAnsi" w:cstheme="minorHAnsi"/>
          <w:sz w:val="23"/>
          <w:szCs w:val="23"/>
        </w:rPr>
        <w:t xml:space="preserve"> </w:t>
      </w:r>
    </w:p>
    <w:p w:rsidR="00B2012B" w:rsidRPr="00781A5F" w:rsidRDefault="00B2012B" w:rsidP="00B2012B">
      <w:pPr>
        <w:pStyle w:val="ListParagraph"/>
        <w:numPr>
          <w:ilvl w:val="1"/>
          <w:numId w:val="28"/>
        </w:numPr>
        <w:rPr>
          <w:rFonts w:asciiTheme="minorHAnsi" w:hAnsiTheme="minorHAnsi" w:cstheme="minorHAnsi"/>
          <w:sz w:val="23"/>
          <w:szCs w:val="23"/>
        </w:rPr>
      </w:pPr>
      <w:r w:rsidRPr="00781A5F">
        <w:rPr>
          <w:rFonts w:asciiTheme="minorHAnsi" w:hAnsiTheme="minorHAnsi" w:cstheme="minorHAnsi"/>
          <w:sz w:val="23"/>
          <w:szCs w:val="23"/>
        </w:rPr>
        <w:t>resided in an emergency shelter or place not meant for human habitation immediately before entering the institution</w:t>
      </w: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 xml:space="preserve">Category 2 – (Homeless) </w:t>
      </w:r>
      <w:r w:rsidRPr="00781A5F">
        <w:rPr>
          <w:rFonts w:asciiTheme="minorHAnsi" w:hAnsiTheme="minorHAnsi" w:cstheme="minorHAnsi"/>
          <w:b/>
          <w:i/>
          <w:sz w:val="23"/>
          <w:szCs w:val="23"/>
          <w:u w:val="single"/>
        </w:rPr>
        <w:t>Within 14 days of losing home:</w:t>
      </w:r>
      <w:r w:rsidRPr="00781A5F">
        <w:rPr>
          <w:rFonts w:asciiTheme="minorHAnsi" w:hAnsiTheme="minorHAnsi" w:cstheme="minorHAnsi"/>
          <w:sz w:val="23"/>
          <w:szCs w:val="23"/>
        </w:rPr>
        <w:t xml:space="preserve">  An individual or </w:t>
      </w:r>
      <w:proofErr w:type="gramStart"/>
      <w:r w:rsidRPr="00781A5F">
        <w:rPr>
          <w:rFonts w:asciiTheme="minorHAnsi" w:hAnsiTheme="minorHAnsi" w:cstheme="minorHAnsi"/>
          <w:sz w:val="23"/>
          <w:szCs w:val="23"/>
        </w:rPr>
        <w:t>family</w:t>
      </w:r>
      <w:proofErr w:type="gramEnd"/>
      <w:r w:rsidRPr="00781A5F">
        <w:rPr>
          <w:rFonts w:asciiTheme="minorHAnsi" w:hAnsiTheme="minorHAnsi" w:cstheme="minorHAnsi"/>
          <w:sz w:val="23"/>
          <w:szCs w:val="23"/>
        </w:rPr>
        <w:t xml:space="preserve"> who will imminently lose their primary nighttime residence, provided that:</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The primary nighttime residence will be lost within 14 days of the date of application for homeless assistance;</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No subsequent residence has been identified;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The individual or family lacks the resources or support networks, e.g., family, friends, faith-based or other social networks needed to obtain other permanent housing</w:t>
      </w: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Category 3 – (Homeless)</w:t>
      </w:r>
      <w:r w:rsidRPr="00781A5F">
        <w:rPr>
          <w:rFonts w:asciiTheme="minorHAnsi" w:hAnsiTheme="minorHAnsi" w:cstheme="minorHAnsi"/>
          <w:b/>
          <w:i/>
          <w:sz w:val="23"/>
          <w:szCs w:val="23"/>
          <w:u w:val="single"/>
        </w:rPr>
        <w:t xml:space="preserve"> Youth/Children:</w:t>
      </w:r>
      <w:r w:rsidRPr="00781A5F">
        <w:rPr>
          <w:rFonts w:asciiTheme="minorHAnsi" w:hAnsiTheme="minorHAnsi" w:cstheme="minorHAnsi"/>
          <w:sz w:val="23"/>
          <w:szCs w:val="23"/>
        </w:rPr>
        <w:t xml:space="preserve">  Unaccompanied youth under 25 years of age, or families with children and youth, who do not otherwise qualify as homeless under this definition, but who:</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Meet the homeless definition under another federal statute;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Have not had a lease, ownership interest, or occupancy agreement in permanent housing at any time during the 60 days immediately preceding the date of application for homeless assistance; </w:t>
      </w:r>
      <w:r w:rsidRPr="00781A5F">
        <w:rPr>
          <w:rFonts w:asciiTheme="minorHAnsi" w:hAnsiTheme="minorHAnsi" w:cstheme="minorHAnsi"/>
          <w:b/>
          <w:sz w:val="23"/>
          <w:szCs w:val="23"/>
          <w:u w:val="single"/>
        </w:rPr>
        <w:t xml:space="preserve">AND </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Have experienced persistent instability as measured by two moves or more during the sixty day period immediately preceding the date of application for homeless assistance;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Can be expected to continue in such status for an extended period of time because of chronic disabilities, OR chronic physical health or mental health conditions, OR substance addiction, OR histories of domestic violence or childhood abuse (including neglect), OR the presence of a child or youth with a disability, OR two or more barriers to employment, which include the lack of a high school degree or General Education Development (GED), illiteracy, low English </w:t>
      </w:r>
      <w:r w:rsidRPr="00781A5F">
        <w:rPr>
          <w:rFonts w:asciiTheme="minorHAnsi" w:hAnsiTheme="minorHAnsi" w:cstheme="minorHAnsi"/>
          <w:sz w:val="23"/>
          <w:szCs w:val="23"/>
        </w:rPr>
        <w:lastRenderedPageBreak/>
        <w:t>proficiency, a history of incarceration or detention for criminal activity, and a history of unstable employment</w:t>
      </w:r>
    </w:p>
    <w:p w:rsidR="00B2012B" w:rsidRPr="00781A5F" w:rsidRDefault="00B2012B" w:rsidP="00B2012B">
      <w:pPr>
        <w:pStyle w:val="ListParagraph"/>
        <w:ind w:left="1080"/>
        <w:rPr>
          <w:rFonts w:asciiTheme="minorHAnsi" w:hAnsiTheme="minorHAnsi" w:cstheme="minorHAnsi"/>
          <w:sz w:val="23"/>
          <w:szCs w:val="23"/>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Category 4 – (Homeless)</w:t>
      </w:r>
      <w:r w:rsidRPr="00781A5F">
        <w:rPr>
          <w:rFonts w:asciiTheme="minorHAnsi" w:hAnsiTheme="minorHAnsi" w:cstheme="minorHAnsi"/>
          <w:b/>
          <w:i/>
          <w:sz w:val="23"/>
          <w:szCs w:val="23"/>
          <w:u w:val="single"/>
        </w:rPr>
        <w:t xml:space="preserve"> Fleeing Domestic Violence:</w:t>
      </w:r>
      <w:r w:rsidRPr="00781A5F">
        <w:rPr>
          <w:rFonts w:asciiTheme="minorHAnsi" w:hAnsiTheme="minorHAnsi" w:cstheme="minorHAnsi"/>
          <w:sz w:val="23"/>
          <w:szCs w:val="23"/>
        </w:rPr>
        <w:t xml:space="preserve">  Any individual or family who:</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residence;</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 xml:space="preserve">Has no other residence;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Lacks the resources or support networks, e.g., family, friends, faith-based or other social networks, to obtain other permanent housing.</w:t>
      </w:r>
    </w:p>
    <w:p w:rsidR="00B2012B" w:rsidRPr="00781A5F" w:rsidRDefault="00B2012B" w:rsidP="00B2012B">
      <w:pPr>
        <w:pStyle w:val="Heading2"/>
        <w:ind w:left="4320" w:hanging="4320"/>
        <w:jc w:val="center"/>
        <w:rPr>
          <w:rFonts w:asciiTheme="minorHAnsi" w:hAnsiTheme="minorHAnsi" w:cstheme="minorHAnsi"/>
          <w:sz w:val="23"/>
          <w:szCs w:val="23"/>
          <w:u w:val="single"/>
        </w:rPr>
      </w:pPr>
      <w:r w:rsidRPr="00781A5F">
        <w:rPr>
          <w:rFonts w:asciiTheme="minorHAnsi" w:hAnsiTheme="minorHAnsi" w:cstheme="minorHAnsi"/>
          <w:sz w:val="23"/>
          <w:szCs w:val="23"/>
          <w:u w:val="single"/>
        </w:rPr>
        <w:t xml:space="preserve"> </w:t>
      </w:r>
    </w:p>
    <w:p w:rsidR="00B2012B" w:rsidRPr="00781A5F" w:rsidRDefault="00B2012B" w:rsidP="00B2012B">
      <w:pPr>
        <w:rPr>
          <w:rFonts w:asciiTheme="minorHAnsi" w:hAnsiTheme="minorHAnsi" w:cstheme="minorHAnsi"/>
          <w:b/>
          <w:bCs/>
          <w:sz w:val="23"/>
          <w:szCs w:val="23"/>
        </w:rPr>
      </w:pPr>
      <w:r w:rsidRPr="00781A5F">
        <w:rPr>
          <w:rFonts w:asciiTheme="minorHAnsi" w:hAnsiTheme="minorHAnsi" w:cstheme="minorHAnsi"/>
          <w:b/>
          <w:bCs/>
          <w:sz w:val="23"/>
          <w:szCs w:val="23"/>
        </w:rPr>
        <w:t xml:space="preserve">CHRONICALLY HOMELESS:  </w:t>
      </w:r>
    </w:p>
    <w:p w:rsidR="00B2012B" w:rsidRPr="00781A5F" w:rsidRDefault="00B2012B" w:rsidP="00B2012B">
      <w:pPr>
        <w:rPr>
          <w:rFonts w:asciiTheme="minorHAnsi" w:hAnsiTheme="minorHAnsi" w:cstheme="minorHAnsi"/>
          <w:b/>
          <w:bCs/>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 xml:space="preserve">An unaccompanied homeless individual with a disabling condition, or an adult member of a homeless family who has a disabling condition, who has either been continuously homeless for a year or more, OR has had at least four (4) </w:t>
      </w:r>
      <w:r w:rsidRPr="00781A5F">
        <w:rPr>
          <w:rFonts w:asciiTheme="minorHAnsi" w:hAnsiTheme="minorHAnsi" w:cstheme="minorHAnsi"/>
          <w:sz w:val="23"/>
          <w:szCs w:val="23"/>
          <w:lang w:eastAsia="zh-CN"/>
        </w:rPr>
        <w:t>occasions</w:t>
      </w:r>
      <w:r w:rsidRPr="00781A5F">
        <w:rPr>
          <w:rFonts w:asciiTheme="minorHAnsi" w:hAnsiTheme="minorHAnsi" w:cstheme="minorHAnsi"/>
          <w:sz w:val="23"/>
          <w:szCs w:val="23"/>
        </w:rPr>
        <w:t xml:space="preserve"> of homelessness in the past 3 years</w:t>
      </w:r>
      <w:r w:rsidRPr="00781A5F">
        <w:rPr>
          <w:rFonts w:asciiTheme="minorHAnsi" w:hAnsiTheme="minorHAnsi" w:cstheme="minorHAnsi"/>
          <w:sz w:val="23"/>
          <w:szCs w:val="23"/>
          <w:lang w:eastAsia="zh-CN"/>
        </w:rPr>
        <w:t>, where all combined occasions has to total a length of time of at least 12 months</w:t>
      </w:r>
      <w:r w:rsidRPr="00781A5F">
        <w:rPr>
          <w:rFonts w:asciiTheme="minorHAnsi" w:hAnsiTheme="minorHAnsi" w:cstheme="minorHAnsi"/>
          <w:sz w:val="23"/>
          <w:szCs w:val="23"/>
        </w:rPr>
        <w:t xml:space="preserve">. </w:t>
      </w:r>
      <w:r w:rsidRPr="00781A5F">
        <w:rPr>
          <w:rFonts w:asciiTheme="minorHAnsi" w:hAnsiTheme="minorHAnsi" w:cstheme="minorHAnsi"/>
          <w:sz w:val="23"/>
          <w:szCs w:val="23"/>
          <w:lang w:eastAsia="zh-CN"/>
        </w:rPr>
        <w:t xml:space="preserve">Each period separating the occasions must include at least 7 nights of living in a situation other than a place not meant for human habitation in an emergency shelter, or in a safe haven. </w:t>
      </w:r>
      <w:r w:rsidRPr="00781A5F">
        <w:rPr>
          <w:rFonts w:asciiTheme="minorHAnsi" w:hAnsiTheme="minorHAnsi" w:cstheme="minorHAnsi"/>
          <w:sz w:val="23"/>
          <w:szCs w:val="23"/>
        </w:rPr>
        <w:t>The term “homeless,” in this case, means a person sleeping in a place not meant for human habitation (e.g., living on the streets), in an emergency homeless shelter, or in a Safe Haven as defined by HUD.</w:t>
      </w:r>
    </w:p>
    <w:p w:rsidR="00B2012B" w:rsidRPr="00781A5F" w:rsidRDefault="00B2012B" w:rsidP="00B2012B">
      <w:pPr>
        <w:rPr>
          <w:rFonts w:asciiTheme="minorHAnsi" w:hAnsiTheme="minorHAnsi" w:cstheme="minorHAnsi"/>
          <w:sz w:val="23"/>
          <w:szCs w:val="23"/>
        </w:rPr>
      </w:pPr>
    </w:p>
    <w:p w:rsidR="00B2012B" w:rsidRPr="00781A5F" w:rsidRDefault="00B2012B" w:rsidP="00B2012B">
      <w:pPr>
        <w:rPr>
          <w:rFonts w:asciiTheme="minorHAnsi" w:hAnsiTheme="minorHAnsi" w:cstheme="minorHAnsi"/>
          <w:sz w:val="19"/>
          <w:szCs w:val="19"/>
        </w:rPr>
      </w:pPr>
    </w:p>
    <w:p w:rsidR="00B2012B" w:rsidRPr="00781A5F" w:rsidRDefault="00B2012B" w:rsidP="00B2012B">
      <w:pPr>
        <w:rPr>
          <w:rFonts w:asciiTheme="minorHAnsi" w:hAnsiTheme="minorHAnsi" w:cstheme="minorHAnsi"/>
          <w:b/>
          <w:sz w:val="23"/>
          <w:szCs w:val="23"/>
        </w:rPr>
      </w:pPr>
      <w:r w:rsidRPr="00781A5F">
        <w:rPr>
          <w:rFonts w:asciiTheme="minorHAnsi" w:hAnsiTheme="minorHAnsi" w:cstheme="minorHAnsi"/>
          <w:b/>
          <w:sz w:val="23"/>
          <w:szCs w:val="23"/>
        </w:rPr>
        <w:t>DISABLING CONDITION:</w:t>
      </w: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A disabling condition is defined as: (1) a disability as defined in Section 223 of the Social Security Act; (2) a physical, mental, or emotional impairment which is expected to be of long-continued and indefinite duration, substantially impedes an individual’s ability to live independently, and of such a nature that the disability could be improved by more suitable conditions; (3) a developmental disability as defined in Section 102 of the Developmental Disabilities Assistance and Bill of Rights Act; (4) the disease of acquired immunodeficiency syndrome or any conditions arising from the etiological agent for acquired immune deficiency syndrome; or (5) a diagnosable substance abuse disorder.</w:t>
      </w:r>
      <w:r w:rsidRPr="00781A5F">
        <w:rPr>
          <w:rFonts w:asciiTheme="minorHAnsi" w:hAnsiTheme="minorHAnsi" w:cstheme="minorHAnsi"/>
          <w:sz w:val="19"/>
          <w:szCs w:val="19"/>
        </w:rPr>
        <w:t xml:space="preserve"> </w:t>
      </w:r>
      <w:r w:rsidRPr="00781A5F">
        <w:rPr>
          <w:rFonts w:asciiTheme="minorHAnsi" w:hAnsiTheme="minorHAnsi" w:cstheme="minorHAnsi"/>
          <w:sz w:val="23"/>
          <w:szCs w:val="23"/>
        </w:rPr>
        <w:t>A disabling condition</w:t>
      </w:r>
      <w:r w:rsidRPr="00781A5F">
        <w:rPr>
          <w:rFonts w:asciiTheme="minorHAnsi" w:hAnsiTheme="minorHAnsi" w:cstheme="minorHAnsi"/>
          <w:sz w:val="19"/>
          <w:szCs w:val="19"/>
        </w:rPr>
        <w:t xml:space="preserve"> </w:t>
      </w:r>
      <w:r w:rsidRPr="00781A5F">
        <w:rPr>
          <w:rFonts w:asciiTheme="minorHAnsi" w:hAnsiTheme="minorHAnsi" w:cstheme="minorHAnsi"/>
          <w:sz w:val="23"/>
          <w:szCs w:val="23"/>
        </w:rPr>
        <w:t xml:space="preserve">limits an individual’s ability to work or perform one or more activities of daily living. </w:t>
      </w:r>
    </w:p>
    <w:p w:rsidR="00B2012B" w:rsidRPr="00781A5F" w:rsidRDefault="00B2012B" w:rsidP="00B2012B">
      <w:pPr>
        <w:rPr>
          <w:rFonts w:asciiTheme="minorHAnsi" w:hAnsiTheme="minorHAnsi" w:cstheme="minorHAnsi"/>
          <w:sz w:val="23"/>
          <w:szCs w:val="23"/>
        </w:rPr>
      </w:pPr>
    </w:p>
    <w:p w:rsidR="00077B0C" w:rsidRPr="00781A5F" w:rsidRDefault="00B2012B" w:rsidP="00B2012B">
      <w:pPr>
        <w:rPr>
          <w:rFonts w:asciiTheme="minorHAnsi" w:hAnsiTheme="minorHAnsi" w:cstheme="minorHAnsi"/>
        </w:rPr>
      </w:pPr>
      <w:r w:rsidRPr="00781A5F">
        <w:rPr>
          <w:rFonts w:asciiTheme="minorHAnsi" w:hAnsiTheme="minorHAnsi" w:cstheme="minorHAnsi"/>
          <w:b/>
        </w:rPr>
        <w:t>Housing First Approach</w:t>
      </w:r>
      <w:r w:rsidRPr="00781A5F">
        <w:rPr>
          <w:rFonts w:asciiTheme="minorHAnsi" w:hAnsiTheme="minorHAnsi" w:cstheme="minorHAnsi"/>
        </w:rPr>
        <w:t xml:space="preserve"> is a programmatic and systems approach that centers on providing homeless people with housing quickly and then providing services as needed using a low barrier approach that emphasizes community integration, stable tenancy, recovery and individual choice. </w:t>
      </w:r>
    </w:p>
    <w:p w:rsidR="00077B0C" w:rsidRPr="00781A5F" w:rsidRDefault="00B2012B" w:rsidP="00B2012B">
      <w:pPr>
        <w:rPr>
          <w:rFonts w:asciiTheme="minorHAnsi" w:hAnsiTheme="minorHAnsi" w:cstheme="minorHAnsi"/>
        </w:rPr>
      </w:pPr>
      <w:r w:rsidRPr="00781A5F">
        <w:rPr>
          <w:rFonts w:asciiTheme="minorHAnsi" w:hAnsiTheme="minorHAnsi" w:cstheme="minorHAnsi"/>
        </w:rPr>
        <w:t xml:space="preserve">Low barrier approach to entry: </w:t>
      </w:r>
    </w:p>
    <w:p w:rsidR="00B2012B" w:rsidRPr="00781A5F" w:rsidRDefault="00B2012B" w:rsidP="00B2012B">
      <w:pPr>
        <w:rPr>
          <w:rFonts w:asciiTheme="minorHAnsi" w:hAnsiTheme="minorHAnsi" w:cstheme="minorHAnsi"/>
        </w:rPr>
      </w:pPr>
      <w:r w:rsidRPr="00781A5F">
        <w:rPr>
          <w:rFonts w:asciiTheme="minorHAnsi" w:hAnsiTheme="minorHAnsi" w:cstheme="minorHAnsi"/>
        </w:rPr>
        <w:sym w:font="Symbol" w:char="F0B7"/>
      </w:r>
      <w:r w:rsidRPr="00781A5F">
        <w:rPr>
          <w:rFonts w:asciiTheme="minorHAnsi" w:hAnsiTheme="minorHAnsi" w:cstheme="minorHAnsi"/>
        </w:rPr>
        <w:t xml:space="preserve"> Housing </w:t>
      </w:r>
      <w:proofErr w:type="gramStart"/>
      <w:r w:rsidRPr="00781A5F">
        <w:rPr>
          <w:rFonts w:asciiTheme="minorHAnsi" w:hAnsiTheme="minorHAnsi" w:cstheme="minorHAnsi"/>
        </w:rPr>
        <w:t>First</w:t>
      </w:r>
      <w:proofErr w:type="gramEnd"/>
      <w:r w:rsidRPr="00781A5F">
        <w:rPr>
          <w:rFonts w:asciiTheme="minorHAnsi" w:hAnsiTheme="minorHAnsi" w:cstheme="minorHAnsi"/>
        </w:rPr>
        <w:t xml:space="preserve"> offers individuals and families experiencing homelessness immediate access to permanent supportive housing without unnecessary prerequisites. For example: a. Admission/tenant </w:t>
      </w:r>
      <w:r w:rsidRPr="00781A5F">
        <w:rPr>
          <w:rFonts w:asciiTheme="minorHAnsi" w:hAnsiTheme="minorHAnsi" w:cstheme="minorHAnsi"/>
        </w:rPr>
        <w:lastRenderedPageBreak/>
        <w:t>screening and selection practices do not require abstinence from substances, completion of or compliance with treatment, or participation in services. b. Applicants are not rejected on the basis of poor or lack of credit or income, poor or lack of rental history, minor criminal convictions, or other factors that might indicate a lack of “housing readiness.” c. Blanket exclusionary criteria based on more serious criminal convictions are not applied, though programs may consider such convictions on a case by case basis as necessary to ensure the safety of other residents and staff. d. 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w:t>
      </w:r>
    </w:p>
    <w:p w:rsidR="00077B0C" w:rsidRPr="00781A5F" w:rsidRDefault="00077B0C" w:rsidP="00B2012B">
      <w:pPr>
        <w:rPr>
          <w:rFonts w:asciiTheme="minorHAnsi" w:hAnsiTheme="minorHAnsi" w:cstheme="minorHAnsi"/>
        </w:rPr>
      </w:pPr>
    </w:p>
    <w:p w:rsidR="00547938" w:rsidRPr="00781A5F" w:rsidRDefault="00077B0C" w:rsidP="00547938">
      <w:pPr>
        <w:rPr>
          <w:rFonts w:asciiTheme="minorHAnsi" w:hAnsiTheme="minorHAnsi" w:cstheme="minorHAnsi"/>
          <w:b/>
        </w:rPr>
      </w:pPr>
      <w:r w:rsidRPr="00781A5F">
        <w:rPr>
          <w:rFonts w:asciiTheme="minorHAnsi" w:hAnsiTheme="minorHAnsi" w:cstheme="minorHAnsi"/>
          <w:b/>
        </w:rPr>
        <w:t xml:space="preserve">Coordinated Entry: </w:t>
      </w:r>
      <w:r w:rsidR="00C40D5A" w:rsidRPr="00781A5F">
        <w:rPr>
          <w:rFonts w:asciiTheme="minorHAnsi" w:hAnsiTheme="minorHAnsi" w:cstheme="minorHAnsi"/>
        </w:rPr>
        <w:t>The primary</w:t>
      </w:r>
      <w:r w:rsidRPr="00781A5F">
        <w:rPr>
          <w:rFonts w:asciiTheme="minorHAnsi" w:hAnsiTheme="minorHAnsi" w:cstheme="minorHAnsi"/>
        </w:rPr>
        <w:t xml:space="preserve"> goals for coordinated entry processes are that assistance be allocated as effectively as possible and that it be easily accessible no matter where or how people present. Most communities lack the resources needed to meet all of the needs of people experiencing homelessness. This combined with the lack of well-developed coordinated entry processes can result in severe hardships for people experiencing homelessness. They often face long waiting times to receive assistance or are screened out of needed assistance. Coordinated entry processes help communities prioritize assistance based on vulnerability and severity of service needs to ensure that people who need assistance the most can receive it in a timely manner. Coordinated entry processes also provide information about service needs and gaps to help communities plan their assistance and identify needed resources.</w:t>
      </w:r>
      <w:r w:rsidR="00627C2A">
        <w:rPr>
          <w:rFonts w:asciiTheme="minorHAnsi" w:hAnsiTheme="minorHAnsi" w:cstheme="minorHAnsi"/>
        </w:rPr>
        <w:t xml:space="preserve"> More information can be found on our website: </w:t>
      </w:r>
      <w:r w:rsidR="00627C2A" w:rsidRPr="00627C2A">
        <w:rPr>
          <w:rFonts w:asciiTheme="minorHAnsi" w:hAnsiTheme="minorHAnsi" w:cstheme="minorHAnsi"/>
        </w:rPr>
        <w:t>https://wnyhomeless.org/continuum-of-care/coordinated-entry/</w:t>
      </w:r>
    </w:p>
    <w:sectPr w:rsidR="00547938" w:rsidRPr="00781A5F" w:rsidSect="0078232A">
      <w:footerReference w:type="default" r:id="rId11"/>
      <w:pgSz w:w="12240" w:h="15840"/>
      <w:pgMar w:top="1440" w:right="1152" w:bottom="1440" w:left="1152"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E2" w:rsidRDefault="004E75E2" w:rsidP="00FE6890">
      <w:r>
        <w:separator/>
      </w:r>
    </w:p>
  </w:endnote>
  <w:endnote w:type="continuationSeparator" w:id="0">
    <w:p w:rsidR="004E75E2" w:rsidRDefault="004E75E2" w:rsidP="00F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Default="00E9112C">
    <w:pPr>
      <w:pStyle w:val="Footer"/>
      <w:jc w:val="center"/>
    </w:pPr>
    <w:r>
      <w:fldChar w:fldCharType="begin"/>
    </w:r>
    <w:r w:rsidR="00353639">
      <w:instrText xml:space="preserve"> PAGE   \* MERGEFORMAT </w:instrText>
    </w:r>
    <w:r>
      <w:fldChar w:fldCharType="separate"/>
    </w:r>
    <w:r w:rsidR="003D24D0">
      <w:rPr>
        <w:noProof/>
      </w:rPr>
      <w:t>1</w:t>
    </w:r>
    <w:r>
      <w:fldChar w:fldCharType="end"/>
    </w:r>
  </w:p>
  <w:p w:rsidR="00353639" w:rsidRDefault="0035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E2" w:rsidRDefault="004E75E2" w:rsidP="00FE6890">
      <w:r>
        <w:separator/>
      </w:r>
    </w:p>
  </w:footnote>
  <w:footnote w:type="continuationSeparator" w:id="0">
    <w:p w:rsidR="004E75E2" w:rsidRDefault="004E75E2" w:rsidP="00FE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92"/>
    <w:multiLevelType w:val="hybridMultilevel"/>
    <w:tmpl w:val="748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164"/>
    <w:multiLevelType w:val="hybridMultilevel"/>
    <w:tmpl w:val="C1F4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21602"/>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191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FD741E"/>
    <w:multiLevelType w:val="hybridMultilevel"/>
    <w:tmpl w:val="E59C4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5D093A"/>
    <w:multiLevelType w:val="hybridMultilevel"/>
    <w:tmpl w:val="58A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712FB"/>
    <w:multiLevelType w:val="hybridMultilevel"/>
    <w:tmpl w:val="CD4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04DD9"/>
    <w:multiLevelType w:val="hybridMultilevel"/>
    <w:tmpl w:val="03008136"/>
    <w:lvl w:ilvl="0" w:tplc="7FA09D9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B2040"/>
    <w:multiLevelType w:val="hybridMultilevel"/>
    <w:tmpl w:val="E9C8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67493"/>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E2B5474"/>
    <w:multiLevelType w:val="hybridMultilevel"/>
    <w:tmpl w:val="02501C62"/>
    <w:lvl w:ilvl="0" w:tplc="1CDA3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D16147"/>
    <w:multiLevelType w:val="hybridMultilevel"/>
    <w:tmpl w:val="26BEA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E1B7A"/>
    <w:multiLevelType w:val="hybridMultilevel"/>
    <w:tmpl w:val="A322EA06"/>
    <w:lvl w:ilvl="0" w:tplc="CA8AAB7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36B27D74"/>
    <w:multiLevelType w:val="hybridMultilevel"/>
    <w:tmpl w:val="5F54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22A4C"/>
    <w:multiLevelType w:val="hybridMultilevel"/>
    <w:tmpl w:val="A4BA1000"/>
    <w:lvl w:ilvl="0" w:tplc="5A2A501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3A092F5A"/>
    <w:multiLevelType w:val="hybridMultilevel"/>
    <w:tmpl w:val="5AAA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E429E"/>
    <w:multiLevelType w:val="hybridMultilevel"/>
    <w:tmpl w:val="721E424C"/>
    <w:lvl w:ilvl="0" w:tplc="ADD8D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B378AC"/>
    <w:multiLevelType w:val="hybridMultilevel"/>
    <w:tmpl w:val="8FC61362"/>
    <w:lvl w:ilvl="0" w:tplc="7A44F8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F1B0785C">
      <w:start w:val="3"/>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270BD"/>
    <w:multiLevelType w:val="hybridMultilevel"/>
    <w:tmpl w:val="AA366044"/>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7E66D84"/>
    <w:multiLevelType w:val="hybridMultilevel"/>
    <w:tmpl w:val="DAEE781C"/>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883044"/>
    <w:multiLevelType w:val="hybridMultilevel"/>
    <w:tmpl w:val="F3E43122"/>
    <w:lvl w:ilvl="0" w:tplc="04090011">
      <w:start w:val="1"/>
      <w:numFmt w:val="decimal"/>
      <w:lvlText w:val="%1)"/>
      <w:lvlJc w:val="left"/>
      <w:pPr>
        <w:ind w:left="360" w:hanging="360"/>
      </w:pPr>
    </w:lvl>
    <w:lvl w:ilvl="1" w:tplc="7A44F81C">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165CD0"/>
    <w:multiLevelType w:val="hybridMultilevel"/>
    <w:tmpl w:val="A9DA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C41B4E"/>
    <w:multiLevelType w:val="hybridMultilevel"/>
    <w:tmpl w:val="20A0FF9C"/>
    <w:lvl w:ilvl="0" w:tplc="CCBA93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3464C"/>
    <w:multiLevelType w:val="hybridMultilevel"/>
    <w:tmpl w:val="23CE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E503E"/>
    <w:multiLevelType w:val="hybridMultilevel"/>
    <w:tmpl w:val="8140ED7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9">
    <w:nsid w:val="759B050D"/>
    <w:multiLevelType w:val="hybridMultilevel"/>
    <w:tmpl w:val="6F1E5650"/>
    <w:lvl w:ilvl="0" w:tplc="AE744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51029"/>
    <w:multiLevelType w:val="hybridMultilevel"/>
    <w:tmpl w:val="5A0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12"/>
  </w:num>
  <w:num w:numId="4">
    <w:abstractNumId w:val="20"/>
  </w:num>
  <w:num w:numId="5">
    <w:abstractNumId w:val="16"/>
  </w:num>
  <w:num w:numId="6">
    <w:abstractNumId w:val="5"/>
  </w:num>
  <w:num w:numId="7">
    <w:abstractNumId w:val="26"/>
  </w:num>
  <w:num w:numId="8">
    <w:abstractNumId w:val="0"/>
  </w:num>
  <w:num w:numId="9">
    <w:abstractNumId w:val="25"/>
  </w:num>
  <w:num w:numId="10">
    <w:abstractNumId w:val="2"/>
  </w:num>
  <w:num w:numId="11">
    <w:abstractNumId w:val="10"/>
  </w:num>
  <w:num w:numId="12">
    <w:abstractNumId w:val="30"/>
  </w:num>
  <w:num w:numId="13">
    <w:abstractNumId w:val="24"/>
  </w:num>
  <w:num w:numId="14">
    <w:abstractNumId w:val="7"/>
  </w:num>
  <w:num w:numId="15">
    <w:abstractNumId w:val="1"/>
  </w:num>
  <w:num w:numId="16">
    <w:abstractNumId w:val="23"/>
  </w:num>
  <w:num w:numId="17">
    <w:abstractNumId w:val="15"/>
  </w:num>
  <w:num w:numId="18">
    <w:abstractNumId w:val="13"/>
  </w:num>
  <w:num w:numId="19">
    <w:abstractNumId w:val="21"/>
  </w:num>
  <w:num w:numId="20">
    <w:abstractNumId w:val="19"/>
  </w:num>
  <w:num w:numId="21">
    <w:abstractNumId w:val="29"/>
  </w:num>
  <w:num w:numId="22">
    <w:abstractNumId w:val="14"/>
  </w:num>
  <w:num w:numId="23">
    <w:abstractNumId w:val="8"/>
  </w:num>
  <w:num w:numId="24">
    <w:abstractNumId w:val="3"/>
  </w:num>
  <w:num w:numId="25">
    <w:abstractNumId w:val="11"/>
  </w:num>
  <w:num w:numId="26">
    <w:abstractNumId w:val="17"/>
  </w:num>
  <w:num w:numId="27">
    <w:abstractNumId w:val="9"/>
  </w:num>
  <w:num w:numId="28">
    <w:abstractNumId w:val="18"/>
  </w:num>
  <w:num w:numId="29">
    <w:abstractNumId w:val="22"/>
  </w:num>
  <w:num w:numId="30">
    <w:abstractNumId w:val="27"/>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791F"/>
    <w:rsid w:val="000015B7"/>
    <w:rsid w:val="00001CC9"/>
    <w:rsid w:val="00005AED"/>
    <w:rsid w:val="00020FB1"/>
    <w:rsid w:val="00021175"/>
    <w:rsid w:val="0002334F"/>
    <w:rsid w:val="000335FF"/>
    <w:rsid w:val="00040C0A"/>
    <w:rsid w:val="00045AAD"/>
    <w:rsid w:val="00047964"/>
    <w:rsid w:val="00047D27"/>
    <w:rsid w:val="00063A27"/>
    <w:rsid w:val="00072F88"/>
    <w:rsid w:val="00073D88"/>
    <w:rsid w:val="00074343"/>
    <w:rsid w:val="000758A8"/>
    <w:rsid w:val="00077B0C"/>
    <w:rsid w:val="00080052"/>
    <w:rsid w:val="00090C93"/>
    <w:rsid w:val="00090F8F"/>
    <w:rsid w:val="00097D94"/>
    <w:rsid w:val="000A0561"/>
    <w:rsid w:val="000A1AEF"/>
    <w:rsid w:val="000B2EA1"/>
    <w:rsid w:val="000C3758"/>
    <w:rsid w:val="000D2BDA"/>
    <w:rsid w:val="000D520D"/>
    <w:rsid w:val="000D6210"/>
    <w:rsid w:val="000E5C56"/>
    <w:rsid w:val="000F13FE"/>
    <w:rsid w:val="000F186B"/>
    <w:rsid w:val="000F1AFE"/>
    <w:rsid w:val="000F20A3"/>
    <w:rsid w:val="000F257C"/>
    <w:rsid w:val="000F282C"/>
    <w:rsid w:val="000F510E"/>
    <w:rsid w:val="000F71FB"/>
    <w:rsid w:val="00114741"/>
    <w:rsid w:val="00116697"/>
    <w:rsid w:val="0011687D"/>
    <w:rsid w:val="001264EA"/>
    <w:rsid w:val="00130136"/>
    <w:rsid w:val="00130932"/>
    <w:rsid w:val="0013160F"/>
    <w:rsid w:val="00134C23"/>
    <w:rsid w:val="001351D5"/>
    <w:rsid w:val="001362E8"/>
    <w:rsid w:val="001375B4"/>
    <w:rsid w:val="00141869"/>
    <w:rsid w:val="00152EF1"/>
    <w:rsid w:val="001604B0"/>
    <w:rsid w:val="001875C4"/>
    <w:rsid w:val="0019796D"/>
    <w:rsid w:val="001A365C"/>
    <w:rsid w:val="001C35EF"/>
    <w:rsid w:val="001C4600"/>
    <w:rsid w:val="001D0AC2"/>
    <w:rsid w:val="001D6A3F"/>
    <w:rsid w:val="001E641D"/>
    <w:rsid w:val="001E6DBB"/>
    <w:rsid w:val="001F433B"/>
    <w:rsid w:val="00206C3A"/>
    <w:rsid w:val="00206F55"/>
    <w:rsid w:val="00207D47"/>
    <w:rsid w:val="00210E4A"/>
    <w:rsid w:val="00211A57"/>
    <w:rsid w:val="00220B8B"/>
    <w:rsid w:val="00243F56"/>
    <w:rsid w:val="0024465B"/>
    <w:rsid w:val="00246F71"/>
    <w:rsid w:val="002535B3"/>
    <w:rsid w:val="0025585E"/>
    <w:rsid w:val="00261639"/>
    <w:rsid w:val="00263098"/>
    <w:rsid w:val="00275E3C"/>
    <w:rsid w:val="00277D9A"/>
    <w:rsid w:val="0028154C"/>
    <w:rsid w:val="002826F7"/>
    <w:rsid w:val="002909A0"/>
    <w:rsid w:val="002929F4"/>
    <w:rsid w:val="002A4E64"/>
    <w:rsid w:val="002A5532"/>
    <w:rsid w:val="002B13E5"/>
    <w:rsid w:val="002C03F9"/>
    <w:rsid w:val="002C08F9"/>
    <w:rsid w:val="002C170C"/>
    <w:rsid w:val="002C3900"/>
    <w:rsid w:val="002D263F"/>
    <w:rsid w:val="002D2849"/>
    <w:rsid w:val="002D49F2"/>
    <w:rsid w:val="002D4F47"/>
    <w:rsid w:val="002E35D2"/>
    <w:rsid w:val="002E3939"/>
    <w:rsid w:val="002E60E5"/>
    <w:rsid w:val="002F0390"/>
    <w:rsid w:val="002F0C13"/>
    <w:rsid w:val="00301691"/>
    <w:rsid w:val="00306570"/>
    <w:rsid w:val="003068BE"/>
    <w:rsid w:val="00306A12"/>
    <w:rsid w:val="00314E29"/>
    <w:rsid w:val="003219FC"/>
    <w:rsid w:val="0032205A"/>
    <w:rsid w:val="00325099"/>
    <w:rsid w:val="00325823"/>
    <w:rsid w:val="00327EBA"/>
    <w:rsid w:val="0033068E"/>
    <w:rsid w:val="00332E9B"/>
    <w:rsid w:val="003335AF"/>
    <w:rsid w:val="00334134"/>
    <w:rsid w:val="003353EF"/>
    <w:rsid w:val="00337ECE"/>
    <w:rsid w:val="00341AB0"/>
    <w:rsid w:val="00353639"/>
    <w:rsid w:val="00354B74"/>
    <w:rsid w:val="00354DA8"/>
    <w:rsid w:val="00356458"/>
    <w:rsid w:val="003578AA"/>
    <w:rsid w:val="0036271E"/>
    <w:rsid w:val="0036569A"/>
    <w:rsid w:val="00365A47"/>
    <w:rsid w:val="0037771B"/>
    <w:rsid w:val="00377C7E"/>
    <w:rsid w:val="00380458"/>
    <w:rsid w:val="0038791F"/>
    <w:rsid w:val="00387AD4"/>
    <w:rsid w:val="003A754C"/>
    <w:rsid w:val="003B093E"/>
    <w:rsid w:val="003B4A89"/>
    <w:rsid w:val="003B4FE9"/>
    <w:rsid w:val="003B519E"/>
    <w:rsid w:val="003B6395"/>
    <w:rsid w:val="003B7F81"/>
    <w:rsid w:val="003C112C"/>
    <w:rsid w:val="003C1598"/>
    <w:rsid w:val="003C3203"/>
    <w:rsid w:val="003C4201"/>
    <w:rsid w:val="003C7496"/>
    <w:rsid w:val="003C761D"/>
    <w:rsid w:val="003D24D0"/>
    <w:rsid w:val="003D4371"/>
    <w:rsid w:val="003D55D8"/>
    <w:rsid w:val="003D67EC"/>
    <w:rsid w:val="003E0C79"/>
    <w:rsid w:val="003E2A2B"/>
    <w:rsid w:val="003E44FE"/>
    <w:rsid w:val="003E4BA8"/>
    <w:rsid w:val="003E5640"/>
    <w:rsid w:val="003E718E"/>
    <w:rsid w:val="003E72BD"/>
    <w:rsid w:val="003F7850"/>
    <w:rsid w:val="003F7AC2"/>
    <w:rsid w:val="00405E98"/>
    <w:rsid w:val="00410211"/>
    <w:rsid w:val="0041524E"/>
    <w:rsid w:val="0041732C"/>
    <w:rsid w:val="00430742"/>
    <w:rsid w:val="004364F5"/>
    <w:rsid w:val="004402FE"/>
    <w:rsid w:val="004417F1"/>
    <w:rsid w:val="004532DC"/>
    <w:rsid w:val="00462D55"/>
    <w:rsid w:val="0046675A"/>
    <w:rsid w:val="00476576"/>
    <w:rsid w:val="00482722"/>
    <w:rsid w:val="00482770"/>
    <w:rsid w:val="004859F5"/>
    <w:rsid w:val="00487F11"/>
    <w:rsid w:val="00491BF9"/>
    <w:rsid w:val="004A4903"/>
    <w:rsid w:val="004A4FEB"/>
    <w:rsid w:val="004A57B1"/>
    <w:rsid w:val="004A6F2D"/>
    <w:rsid w:val="004B0C78"/>
    <w:rsid w:val="004B1101"/>
    <w:rsid w:val="004B3EE3"/>
    <w:rsid w:val="004C227D"/>
    <w:rsid w:val="004C35AA"/>
    <w:rsid w:val="004D00A3"/>
    <w:rsid w:val="004D20A8"/>
    <w:rsid w:val="004D3710"/>
    <w:rsid w:val="004E44D7"/>
    <w:rsid w:val="004E71AE"/>
    <w:rsid w:val="004E75E2"/>
    <w:rsid w:val="004E7B54"/>
    <w:rsid w:val="005040DF"/>
    <w:rsid w:val="00504786"/>
    <w:rsid w:val="0051469D"/>
    <w:rsid w:val="00514DB0"/>
    <w:rsid w:val="005173F4"/>
    <w:rsid w:val="005236DA"/>
    <w:rsid w:val="0052534D"/>
    <w:rsid w:val="00541718"/>
    <w:rsid w:val="00541D6A"/>
    <w:rsid w:val="005441FC"/>
    <w:rsid w:val="0054483A"/>
    <w:rsid w:val="00547938"/>
    <w:rsid w:val="00554557"/>
    <w:rsid w:val="005612AE"/>
    <w:rsid w:val="00562A6B"/>
    <w:rsid w:val="00562D2D"/>
    <w:rsid w:val="00565E74"/>
    <w:rsid w:val="00570E34"/>
    <w:rsid w:val="005718D1"/>
    <w:rsid w:val="00574665"/>
    <w:rsid w:val="00576562"/>
    <w:rsid w:val="00584E56"/>
    <w:rsid w:val="00585E6E"/>
    <w:rsid w:val="00590CE4"/>
    <w:rsid w:val="005935C8"/>
    <w:rsid w:val="005960D2"/>
    <w:rsid w:val="005971F1"/>
    <w:rsid w:val="005A1432"/>
    <w:rsid w:val="005A6E8B"/>
    <w:rsid w:val="005B2C3A"/>
    <w:rsid w:val="005B6297"/>
    <w:rsid w:val="005C1533"/>
    <w:rsid w:val="005C766F"/>
    <w:rsid w:val="005D03AB"/>
    <w:rsid w:val="005D2EE1"/>
    <w:rsid w:val="005D490A"/>
    <w:rsid w:val="005E589F"/>
    <w:rsid w:val="005F06E5"/>
    <w:rsid w:val="005F0FF5"/>
    <w:rsid w:val="005F304B"/>
    <w:rsid w:val="005F6472"/>
    <w:rsid w:val="00601C8F"/>
    <w:rsid w:val="006054AB"/>
    <w:rsid w:val="006060EB"/>
    <w:rsid w:val="0060642F"/>
    <w:rsid w:val="00613D6D"/>
    <w:rsid w:val="0062674C"/>
    <w:rsid w:val="00627C2A"/>
    <w:rsid w:val="00630394"/>
    <w:rsid w:val="00641678"/>
    <w:rsid w:val="00644633"/>
    <w:rsid w:val="006457AA"/>
    <w:rsid w:val="00645B22"/>
    <w:rsid w:val="00646C45"/>
    <w:rsid w:val="0064723B"/>
    <w:rsid w:val="00651320"/>
    <w:rsid w:val="00660170"/>
    <w:rsid w:val="00662D0B"/>
    <w:rsid w:val="00663193"/>
    <w:rsid w:val="00663602"/>
    <w:rsid w:val="00664363"/>
    <w:rsid w:val="00676EEC"/>
    <w:rsid w:val="006822B8"/>
    <w:rsid w:val="0068398A"/>
    <w:rsid w:val="0069287E"/>
    <w:rsid w:val="006948DF"/>
    <w:rsid w:val="00694E29"/>
    <w:rsid w:val="006A34CE"/>
    <w:rsid w:val="006A4D15"/>
    <w:rsid w:val="006A58C6"/>
    <w:rsid w:val="006B2D2F"/>
    <w:rsid w:val="006B74C8"/>
    <w:rsid w:val="006B7859"/>
    <w:rsid w:val="006B7CEA"/>
    <w:rsid w:val="006C3573"/>
    <w:rsid w:val="006C367C"/>
    <w:rsid w:val="006D5ED2"/>
    <w:rsid w:val="006D6007"/>
    <w:rsid w:val="006E1ECC"/>
    <w:rsid w:val="006E5CCF"/>
    <w:rsid w:val="006E61B6"/>
    <w:rsid w:val="006F73D7"/>
    <w:rsid w:val="0070164C"/>
    <w:rsid w:val="00701DF1"/>
    <w:rsid w:val="00704A46"/>
    <w:rsid w:val="00711A2C"/>
    <w:rsid w:val="00712D09"/>
    <w:rsid w:val="00713058"/>
    <w:rsid w:val="00715197"/>
    <w:rsid w:val="00715395"/>
    <w:rsid w:val="00727692"/>
    <w:rsid w:val="007312CD"/>
    <w:rsid w:val="00732C44"/>
    <w:rsid w:val="00736EDD"/>
    <w:rsid w:val="00741B91"/>
    <w:rsid w:val="00742335"/>
    <w:rsid w:val="00743718"/>
    <w:rsid w:val="00743EA6"/>
    <w:rsid w:val="007474BB"/>
    <w:rsid w:val="00753440"/>
    <w:rsid w:val="00756357"/>
    <w:rsid w:val="0075662B"/>
    <w:rsid w:val="00756A11"/>
    <w:rsid w:val="00761EA8"/>
    <w:rsid w:val="0076392A"/>
    <w:rsid w:val="0077061D"/>
    <w:rsid w:val="00771CA9"/>
    <w:rsid w:val="00772D80"/>
    <w:rsid w:val="0077502A"/>
    <w:rsid w:val="00776CEA"/>
    <w:rsid w:val="00781928"/>
    <w:rsid w:val="00781A5F"/>
    <w:rsid w:val="00781AAE"/>
    <w:rsid w:val="0078232A"/>
    <w:rsid w:val="00782768"/>
    <w:rsid w:val="00785C50"/>
    <w:rsid w:val="00790910"/>
    <w:rsid w:val="00793F0F"/>
    <w:rsid w:val="00794C5E"/>
    <w:rsid w:val="00796766"/>
    <w:rsid w:val="00797479"/>
    <w:rsid w:val="007A5AC7"/>
    <w:rsid w:val="007A5CD3"/>
    <w:rsid w:val="007A6E0B"/>
    <w:rsid w:val="007A7B0E"/>
    <w:rsid w:val="007B2C04"/>
    <w:rsid w:val="007B2CCD"/>
    <w:rsid w:val="007B7418"/>
    <w:rsid w:val="007C08D9"/>
    <w:rsid w:val="007C2D5A"/>
    <w:rsid w:val="007C4DA8"/>
    <w:rsid w:val="007C79D4"/>
    <w:rsid w:val="007D597B"/>
    <w:rsid w:val="007E6203"/>
    <w:rsid w:val="007E7B80"/>
    <w:rsid w:val="007E7E4C"/>
    <w:rsid w:val="007F287B"/>
    <w:rsid w:val="007F6BA6"/>
    <w:rsid w:val="007F7E10"/>
    <w:rsid w:val="00801F4D"/>
    <w:rsid w:val="00805816"/>
    <w:rsid w:val="0080609D"/>
    <w:rsid w:val="00807101"/>
    <w:rsid w:val="00807688"/>
    <w:rsid w:val="00811768"/>
    <w:rsid w:val="00812A8D"/>
    <w:rsid w:val="008131E7"/>
    <w:rsid w:val="008251B0"/>
    <w:rsid w:val="00830E41"/>
    <w:rsid w:val="00831E76"/>
    <w:rsid w:val="00833996"/>
    <w:rsid w:val="00835D81"/>
    <w:rsid w:val="00841549"/>
    <w:rsid w:val="00845312"/>
    <w:rsid w:val="00850026"/>
    <w:rsid w:val="00853A52"/>
    <w:rsid w:val="00861E1E"/>
    <w:rsid w:val="008638A3"/>
    <w:rsid w:val="00863F28"/>
    <w:rsid w:val="00867A64"/>
    <w:rsid w:val="00867BD4"/>
    <w:rsid w:val="00873D87"/>
    <w:rsid w:val="0088393E"/>
    <w:rsid w:val="00884717"/>
    <w:rsid w:val="00887427"/>
    <w:rsid w:val="008914E5"/>
    <w:rsid w:val="008956A2"/>
    <w:rsid w:val="008A41C1"/>
    <w:rsid w:val="008B1F43"/>
    <w:rsid w:val="008B2CE0"/>
    <w:rsid w:val="008B4776"/>
    <w:rsid w:val="008B6D8F"/>
    <w:rsid w:val="008C2643"/>
    <w:rsid w:val="008C2648"/>
    <w:rsid w:val="008C65BD"/>
    <w:rsid w:val="008C7290"/>
    <w:rsid w:val="008D0C96"/>
    <w:rsid w:val="008D1DAF"/>
    <w:rsid w:val="008D7238"/>
    <w:rsid w:val="008E3432"/>
    <w:rsid w:val="008F00A5"/>
    <w:rsid w:val="00901363"/>
    <w:rsid w:val="00911FBB"/>
    <w:rsid w:val="0091443C"/>
    <w:rsid w:val="00917806"/>
    <w:rsid w:val="00924709"/>
    <w:rsid w:val="00930E1C"/>
    <w:rsid w:val="009317D0"/>
    <w:rsid w:val="009335D3"/>
    <w:rsid w:val="00936E9B"/>
    <w:rsid w:val="00941835"/>
    <w:rsid w:val="009464E1"/>
    <w:rsid w:val="00953457"/>
    <w:rsid w:val="00953CE2"/>
    <w:rsid w:val="0095460C"/>
    <w:rsid w:val="009554B0"/>
    <w:rsid w:val="009556B2"/>
    <w:rsid w:val="00956780"/>
    <w:rsid w:val="009571DE"/>
    <w:rsid w:val="00957BDE"/>
    <w:rsid w:val="0096168F"/>
    <w:rsid w:val="00976A97"/>
    <w:rsid w:val="00976AC8"/>
    <w:rsid w:val="009923CD"/>
    <w:rsid w:val="009A0FE8"/>
    <w:rsid w:val="009A7E93"/>
    <w:rsid w:val="009B3FF4"/>
    <w:rsid w:val="009C115A"/>
    <w:rsid w:val="009C61B6"/>
    <w:rsid w:val="009C7B68"/>
    <w:rsid w:val="009D51A4"/>
    <w:rsid w:val="009D62AE"/>
    <w:rsid w:val="009E4849"/>
    <w:rsid w:val="009E63BB"/>
    <w:rsid w:val="009E6A92"/>
    <w:rsid w:val="00A02278"/>
    <w:rsid w:val="00A04801"/>
    <w:rsid w:val="00A065D5"/>
    <w:rsid w:val="00A115D9"/>
    <w:rsid w:val="00A20994"/>
    <w:rsid w:val="00A23C3D"/>
    <w:rsid w:val="00A25D83"/>
    <w:rsid w:val="00A264AA"/>
    <w:rsid w:val="00A27417"/>
    <w:rsid w:val="00A276FD"/>
    <w:rsid w:val="00A30A09"/>
    <w:rsid w:val="00A406B0"/>
    <w:rsid w:val="00A418A5"/>
    <w:rsid w:val="00A62F8D"/>
    <w:rsid w:val="00A63F98"/>
    <w:rsid w:val="00A65BCF"/>
    <w:rsid w:val="00A73E72"/>
    <w:rsid w:val="00A75912"/>
    <w:rsid w:val="00A76E0B"/>
    <w:rsid w:val="00A8117F"/>
    <w:rsid w:val="00A90416"/>
    <w:rsid w:val="00A91195"/>
    <w:rsid w:val="00A91AFF"/>
    <w:rsid w:val="00A91E23"/>
    <w:rsid w:val="00A92209"/>
    <w:rsid w:val="00A94AF5"/>
    <w:rsid w:val="00A95859"/>
    <w:rsid w:val="00A97D77"/>
    <w:rsid w:val="00AA08FE"/>
    <w:rsid w:val="00AA66EB"/>
    <w:rsid w:val="00AA7C8C"/>
    <w:rsid w:val="00AB6ED2"/>
    <w:rsid w:val="00AC27CE"/>
    <w:rsid w:val="00AC5EBB"/>
    <w:rsid w:val="00AC7327"/>
    <w:rsid w:val="00AD09AA"/>
    <w:rsid w:val="00AD13DF"/>
    <w:rsid w:val="00AD339B"/>
    <w:rsid w:val="00AD4507"/>
    <w:rsid w:val="00AD51D3"/>
    <w:rsid w:val="00AE05AC"/>
    <w:rsid w:val="00AE233B"/>
    <w:rsid w:val="00AE4341"/>
    <w:rsid w:val="00AE4644"/>
    <w:rsid w:val="00AE64EE"/>
    <w:rsid w:val="00AE69CB"/>
    <w:rsid w:val="00AF69C6"/>
    <w:rsid w:val="00B01143"/>
    <w:rsid w:val="00B05120"/>
    <w:rsid w:val="00B12F46"/>
    <w:rsid w:val="00B150A7"/>
    <w:rsid w:val="00B2012B"/>
    <w:rsid w:val="00B207FA"/>
    <w:rsid w:val="00B2592B"/>
    <w:rsid w:val="00B32D62"/>
    <w:rsid w:val="00B3309C"/>
    <w:rsid w:val="00B3407C"/>
    <w:rsid w:val="00B40BC0"/>
    <w:rsid w:val="00B4377F"/>
    <w:rsid w:val="00B457F5"/>
    <w:rsid w:val="00B53A9E"/>
    <w:rsid w:val="00B56323"/>
    <w:rsid w:val="00B7547B"/>
    <w:rsid w:val="00B82C74"/>
    <w:rsid w:val="00B8460C"/>
    <w:rsid w:val="00B909E0"/>
    <w:rsid w:val="00B942F8"/>
    <w:rsid w:val="00B96A69"/>
    <w:rsid w:val="00BA2A91"/>
    <w:rsid w:val="00BA3FB0"/>
    <w:rsid w:val="00BA517C"/>
    <w:rsid w:val="00BB15EC"/>
    <w:rsid w:val="00BB2CDD"/>
    <w:rsid w:val="00BC141F"/>
    <w:rsid w:val="00BC6C8C"/>
    <w:rsid w:val="00BD2AEF"/>
    <w:rsid w:val="00BD44AF"/>
    <w:rsid w:val="00BD51E6"/>
    <w:rsid w:val="00BE2E00"/>
    <w:rsid w:val="00BE35B3"/>
    <w:rsid w:val="00BE41B2"/>
    <w:rsid w:val="00BE4BC6"/>
    <w:rsid w:val="00BE4FB4"/>
    <w:rsid w:val="00BF6747"/>
    <w:rsid w:val="00BF6E03"/>
    <w:rsid w:val="00C10262"/>
    <w:rsid w:val="00C13420"/>
    <w:rsid w:val="00C20CF8"/>
    <w:rsid w:val="00C21EDA"/>
    <w:rsid w:val="00C2500D"/>
    <w:rsid w:val="00C272D0"/>
    <w:rsid w:val="00C27AF5"/>
    <w:rsid w:val="00C34082"/>
    <w:rsid w:val="00C36E44"/>
    <w:rsid w:val="00C40D5A"/>
    <w:rsid w:val="00C41275"/>
    <w:rsid w:val="00C419CA"/>
    <w:rsid w:val="00C41C21"/>
    <w:rsid w:val="00C425E9"/>
    <w:rsid w:val="00C46D40"/>
    <w:rsid w:val="00C46D9A"/>
    <w:rsid w:val="00C602C8"/>
    <w:rsid w:val="00C6218C"/>
    <w:rsid w:val="00C63D0D"/>
    <w:rsid w:val="00C644C9"/>
    <w:rsid w:val="00C6617C"/>
    <w:rsid w:val="00C8070B"/>
    <w:rsid w:val="00C80F4F"/>
    <w:rsid w:val="00C8777E"/>
    <w:rsid w:val="00C91385"/>
    <w:rsid w:val="00C92043"/>
    <w:rsid w:val="00C92D38"/>
    <w:rsid w:val="00CA6252"/>
    <w:rsid w:val="00CB07E3"/>
    <w:rsid w:val="00CB57F0"/>
    <w:rsid w:val="00CB664B"/>
    <w:rsid w:val="00CB7E7E"/>
    <w:rsid w:val="00CD0BA4"/>
    <w:rsid w:val="00CD131E"/>
    <w:rsid w:val="00CD305D"/>
    <w:rsid w:val="00CD3E06"/>
    <w:rsid w:val="00CD477A"/>
    <w:rsid w:val="00CD4ECE"/>
    <w:rsid w:val="00CD6634"/>
    <w:rsid w:val="00CE1611"/>
    <w:rsid w:val="00CE2593"/>
    <w:rsid w:val="00CE4937"/>
    <w:rsid w:val="00CF0883"/>
    <w:rsid w:val="00CF4491"/>
    <w:rsid w:val="00CF44A7"/>
    <w:rsid w:val="00D03405"/>
    <w:rsid w:val="00D13F9D"/>
    <w:rsid w:val="00D21158"/>
    <w:rsid w:val="00D26DD3"/>
    <w:rsid w:val="00D27998"/>
    <w:rsid w:val="00D33582"/>
    <w:rsid w:val="00D42CB4"/>
    <w:rsid w:val="00D47B25"/>
    <w:rsid w:val="00D52059"/>
    <w:rsid w:val="00D70687"/>
    <w:rsid w:val="00D76DC4"/>
    <w:rsid w:val="00D832E6"/>
    <w:rsid w:val="00D85B7F"/>
    <w:rsid w:val="00D963F3"/>
    <w:rsid w:val="00DA0E6D"/>
    <w:rsid w:val="00DA2B9F"/>
    <w:rsid w:val="00DB0FB8"/>
    <w:rsid w:val="00DB6530"/>
    <w:rsid w:val="00DB7AA3"/>
    <w:rsid w:val="00DC0C5C"/>
    <w:rsid w:val="00DC1CCD"/>
    <w:rsid w:val="00DC3754"/>
    <w:rsid w:val="00DC5E7D"/>
    <w:rsid w:val="00DD5918"/>
    <w:rsid w:val="00DE01EE"/>
    <w:rsid w:val="00DE1A3D"/>
    <w:rsid w:val="00DE20F2"/>
    <w:rsid w:val="00DF03E1"/>
    <w:rsid w:val="00DF0D48"/>
    <w:rsid w:val="00DF6F6D"/>
    <w:rsid w:val="00E006EE"/>
    <w:rsid w:val="00E029D3"/>
    <w:rsid w:val="00E05127"/>
    <w:rsid w:val="00E10576"/>
    <w:rsid w:val="00E12505"/>
    <w:rsid w:val="00E139BA"/>
    <w:rsid w:val="00E139CB"/>
    <w:rsid w:val="00E13FD3"/>
    <w:rsid w:val="00E156A2"/>
    <w:rsid w:val="00E20F53"/>
    <w:rsid w:val="00E2294A"/>
    <w:rsid w:val="00E24517"/>
    <w:rsid w:val="00E30B3F"/>
    <w:rsid w:val="00E31AED"/>
    <w:rsid w:val="00E4101A"/>
    <w:rsid w:val="00E42072"/>
    <w:rsid w:val="00E42D18"/>
    <w:rsid w:val="00E51C76"/>
    <w:rsid w:val="00E53522"/>
    <w:rsid w:val="00E53E86"/>
    <w:rsid w:val="00E55F3A"/>
    <w:rsid w:val="00E57949"/>
    <w:rsid w:val="00E67061"/>
    <w:rsid w:val="00E76365"/>
    <w:rsid w:val="00E82AFE"/>
    <w:rsid w:val="00E9112C"/>
    <w:rsid w:val="00EA2393"/>
    <w:rsid w:val="00EA5B67"/>
    <w:rsid w:val="00EA5C2F"/>
    <w:rsid w:val="00EA7441"/>
    <w:rsid w:val="00EB5AF6"/>
    <w:rsid w:val="00EB5CCD"/>
    <w:rsid w:val="00EB5FEE"/>
    <w:rsid w:val="00EC551E"/>
    <w:rsid w:val="00ED00A1"/>
    <w:rsid w:val="00ED126C"/>
    <w:rsid w:val="00ED1739"/>
    <w:rsid w:val="00ED2D7F"/>
    <w:rsid w:val="00ED4946"/>
    <w:rsid w:val="00ED49E3"/>
    <w:rsid w:val="00EF0635"/>
    <w:rsid w:val="00F00BB9"/>
    <w:rsid w:val="00F03D06"/>
    <w:rsid w:val="00F06887"/>
    <w:rsid w:val="00F1326B"/>
    <w:rsid w:val="00F1391A"/>
    <w:rsid w:val="00F179B4"/>
    <w:rsid w:val="00F316C4"/>
    <w:rsid w:val="00F35824"/>
    <w:rsid w:val="00F35CC8"/>
    <w:rsid w:val="00F4129E"/>
    <w:rsid w:val="00F420C7"/>
    <w:rsid w:val="00F43EB6"/>
    <w:rsid w:val="00F441DC"/>
    <w:rsid w:val="00F44A69"/>
    <w:rsid w:val="00F53101"/>
    <w:rsid w:val="00F544B2"/>
    <w:rsid w:val="00F63F44"/>
    <w:rsid w:val="00F76E51"/>
    <w:rsid w:val="00F80524"/>
    <w:rsid w:val="00F877F3"/>
    <w:rsid w:val="00F90FB4"/>
    <w:rsid w:val="00FA6208"/>
    <w:rsid w:val="00FA7E52"/>
    <w:rsid w:val="00FB043C"/>
    <w:rsid w:val="00FB46B7"/>
    <w:rsid w:val="00FB6E08"/>
    <w:rsid w:val="00FC48FD"/>
    <w:rsid w:val="00FC6DAE"/>
    <w:rsid w:val="00FC7FEE"/>
    <w:rsid w:val="00FD2760"/>
    <w:rsid w:val="00FD5DA8"/>
    <w:rsid w:val="00FD6095"/>
    <w:rsid w:val="00FD75A4"/>
    <w:rsid w:val="00FD7655"/>
    <w:rsid w:val="00FE2A61"/>
    <w:rsid w:val="00FE3EB8"/>
    <w:rsid w:val="00FE5C42"/>
    <w:rsid w:val="00FE6890"/>
    <w:rsid w:val="00FF31E3"/>
    <w:rsid w:val="00FF5608"/>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rsid w:val="00E9112C"/>
    <w:pPr>
      <w:keepNext/>
      <w:outlineLvl w:val="0"/>
    </w:pPr>
    <w:rPr>
      <w:b/>
      <w:bCs/>
    </w:rPr>
  </w:style>
  <w:style w:type="paragraph" w:styleId="Heading2">
    <w:name w:val="heading 2"/>
    <w:basedOn w:val="Normal"/>
    <w:next w:val="Normal"/>
    <w:link w:val="Heading2Char"/>
    <w:semiHidden/>
    <w:unhideWhenUsed/>
    <w:qFormat/>
    <w:rsid w:val="00B20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112C"/>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 w:type="paragraph" w:styleId="NormalWeb">
    <w:name w:val="Normal (Web)"/>
    <w:basedOn w:val="Normal"/>
    <w:uiPriority w:val="99"/>
    <w:unhideWhenUsed/>
    <w:rsid w:val="00040C0A"/>
    <w:pPr>
      <w:spacing w:before="100" w:beforeAutospacing="1" w:after="100" w:afterAutospacing="1"/>
    </w:pPr>
    <w:rPr>
      <w:lang w:eastAsia="zh-CN"/>
    </w:rPr>
  </w:style>
  <w:style w:type="paragraph" w:styleId="BodyText">
    <w:name w:val="Body Text"/>
    <w:basedOn w:val="Normal"/>
    <w:link w:val="BodyTextChar"/>
    <w:rsid w:val="00040C0A"/>
    <w:pPr>
      <w:spacing w:after="120"/>
    </w:pPr>
  </w:style>
  <w:style w:type="character" w:customStyle="1" w:styleId="BodyTextChar">
    <w:name w:val="Body Text Char"/>
    <w:basedOn w:val="DefaultParagraphFont"/>
    <w:link w:val="BodyText"/>
    <w:rsid w:val="00040C0A"/>
    <w:rPr>
      <w:sz w:val="24"/>
      <w:szCs w:val="24"/>
    </w:rPr>
  </w:style>
  <w:style w:type="character" w:customStyle="1" w:styleId="Heading2Char">
    <w:name w:val="Heading 2 Char"/>
    <w:basedOn w:val="DefaultParagraphFont"/>
    <w:link w:val="Heading2"/>
    <w:semiHidden/>
    <w:rsid w:val="00B201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link w:val="Heading2Char"/>
    <w:semiHidden/>
    <w:unhideWhenUsed/>
    <w:qFormat/>
    <w:rsid w:val="00B20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 w:type="paragraph" w:styleId="NormalWeb">
    <w:name w:val="Normal (Web)"/>
    <w:basedOn w:val="Normal"/>
    <w:uiPriority w:val="99"/>
    <w:unhideWhenUsed/>
    <w:rsid w:val="00040C0A"/>
    <w:pPr>
      <w:spacing w:before="100" w:beforeAutospacing="1" w:after="100" w:afterAutospacing="1"/>
    </w:pPr>
    <w:rPr>
      <w:lang w:eastAsia="zh-CN"/>
    </w:rPr>
  </w:style>
  <w:style w:type="paragraph" w:styleId="BodyText">
    <w:name w:val="Body Text"/>
    <w:basedOn w:val="Normal"/>
    <w:link w:val="BodyTextChar"/>
    <w:rsid w:val="00040C0A"/>
    <w:pPr>
      <w:spacing w:after="120"/>
    </w:pPr>
  </w:style>
  <w:style w:type="character" w:customStyle="1" w:styleId="BodyTextChar">
    <w:name w:val="Body Text Char"/>
    <w:basedOn w:val="DefaultParagraphFont"/>
    <w:link w:val="BodyText"/>
    <w:rsid w:val="00040C0A"/>
    <w:rPr>
      <w:sz w:val="24"/>
      <w:szCs w:val="24"/>
    </w:rPr>
  </w:style>
  <w:style w:type="character" w:customStyle="1" w:styleId="Heading2Char">
    <w:name w:val="Heading 2 Char"/>
    <w:basedOn w:val="DefaultParagraphFont"/>
    <w:link w:val="Heading2"/>
    <w:semiHidden/>
    <w:rsid w:val="00B201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57">
      <w:bodyDiv w:val="1"/>
      <w:marLeft w:val="0"/>
      <w:marRight w:val="0"/>
      <w:marTop w:val="0"/>
      <w:marBottom w:val="0"/>
      <w:divBdr>
        <w:top w:val="none" w:sz="0" w:space="0" w:color="auto"/>
        <w:left w:val="none" w:sz="0" w:space="0" w:color="auto"/>
        <w:bottom w:val="none" w:sz="0" w:space="0" w:color="auto"/>
        <w:right w:val="none" w:sz="0" w:space="0" w:color="auto"/>
      </w:divBdr>
    </w:div>
    <w:div w:id="63333278">
      <w:bodyDiv w:val="1"/>
      <w:marLeft w:val="0"/>
      <w:marRight w:val="0"/>
      <w:marTop w:val="0"/>
      <w:marBottom w:val="0"/>
      <w:divBdr>
        <w:top w:val="none" w:sz="0" w:space="0" w:color="auto"/>
        <w:left w:val="none" w:sz="0" w:space="0" w:color="auto"/>
        <w:bottom w:val="none" w:sz="0" w:space="0" w:color="auto"/>
        <w:right w:val="none" w:sz="0" w:space="0" w:color="auto"/>
      </w:divBdr>
    </w:div>
    <w:div w:id="229000520">
      <w:bodyDiv w:val="1"/>
      <w:marLeft w:val="0"/>
      <w:marRight w:val="0"/>
      <w:marTop w:val="0"/>
      <w:marBottom w:val="0"/>
      <w:divBdr>
        <w:top w:val="none" w:sz="0" w:space="0" w:color="auto"/>
        <w:left w:val="none" w:sz="0" w:space="0" w:color="auto"/>
        <w:bottom w:val="none" w:sz="0" w:space="0" w:color="auto"/>
        <w:right w:val="none" w:sz="0" w:space="0" w:color="auto"/>
      </w:divBdr>
    </w:div>
    <w:div w:id="388840371">
      <w:bodyDiv w:val="1"/>
      <w:marLeft w:val="0"/>
      <w:marRight w:val="0"/>
      <w:marTop w:val="0"/>
      <w:marBottom w:val="0"/>
      <w:divBdr>
        <w:top w:val="none" w:sz="0" w:space="0" w:color="auto"/>
        <w:left w:val="none" w:sz="0" w:space="0" w:color="auto"/>
        <w:bottom w:val="none" w:sz="0" w:space="0" w:color="auto"/>
        <w:right w:val="none" w:sz="0" w:space="0" w:color="auto"/>
      </w:divBdr>
    </w:div>
    <w:div w:id="566767926">
      <w:bodyDiv w:val="1"/>
      <w:marLeft w:val="0"/>
      <w:marRight w:val="0"/>
      <w:marTop w:val="0"/>
      <w:marBottom w:val="0"/>
      <w:divBdr>
        <w:top w:val="none" w:sz="0" w:space="0" w:color="auto"/>
        <w:left w:val="none" w:sz="0" w:space="0" w:color="auto"/>
        <w:bottom w:val="none" w:sz="0" w:space="0" w:color="auto"/>
        <w:right w:val="none" w:sz="0" w:space="0" w:color="auto"/>
      </w:divBdr>
    </w:div>
    <w:div w:id="816529732">
      <w:bodyDiv w:val="1"/>
      <w:marLeft w:val="0"/>
      <w:marRight w:val="0"/>
      <w:marTop w:val="0"/>
      <w:marBottom w:val="0"/>
      <w:divBdr>
        <w:top w:val="none" w:sz="0" w:space="0" w:color="auto"/>
        <w:left w:val="none" w:sz="0" w:space="0" w:color="auto"/>
        <w:bottom w:val="none" w:sz="0" w:space="0" w:color="auto"/>
        <w:right w:val="none" w:sz="0" w:space="0" w:color="auto"/>
      </w:divBdr>
      <w:divsChild>
        <w:div w:id="1396004895">
          <w:marLeft w:val="0"/>
          <w:marRight w:val="0"/>
          <w:marTop w:val="0"/>
          <w:marBottom w:val="0"/>
          <w:divBdr>
            <w:top w:val="none" w:sz="0" w:space="0" w:color="auto"/>
            <w:left w:val="none" w:sz="0" w:space="0" w:color="auto"/>
            <w:bottom w:val="none" w:sz="0" w:space="0" w:color="auto"/>
            <w:right w:val="none" w:sz="0" w:space="0" w:color="auto"/>
          </w:divBdr>
          <w:divsChild>
            <w:div w:id="391925491">
              <w:marLeft w:val="0"/>
              <w:marRight w:val="0"/>
              <w:marTop w:val="0"/>
              <w:marBottom w:val="0"/>
              <w:divBdr>
                <w:top w:val="none" w:sz="0" w:space="0" w:color="auto"/>
                <w:left w:val="none" w:sz="0" w:space="0" w:color="auto"/>
                <w:bottom w:val="none" w:sz="0" w:space="0" w:color="auto"/>
                <w:right w:val="none" w:sz="0" w:space="0" w:color="auto"/>
              </w:divBdr>
              <w:divsChild>
                <w:div w:id="309676338">
                  <w:marLeft w:val="0"/>
                  <w:marRight w:val="0"/>
                  <w:marTop w:val="0"/>
                  <w:marBottom w:val="0"/>
                  <w:divBdr>
                    <w:top w:val="none" w:sz="0" w:space="0" w:color="auto"/>
                    <w:left w:val="none" w:sz="0" w:space="0" w:color="auto"/>
                    <w:bottom w:val="none" w:sz="0" w:space="0" w:color="auto"/>
                    <w:right w:val="none" w:sz="0" w:space="0" w:color="auto"/>
                  </w:divBdr>
                  <w:divsChild>
                    <w:div w:id="1822187701">
                      <w:marLeft w:val="0"/>
                      <w:marRight w:val="0"/>
                      <w:marTop w:val="100"/>
                      <w:marBottom w:val="0"/>
                      <w:divBdr>
                        <w:top w:val="none" w:sz="0" w:space="0" w:color="auto"/>
                        <w:left w:val="none" w:sz="0" w:space="0" w:color="auto"/>
                        <w:bottom w:val="none" w:sz="0" w:space="0" w:color="auto"/>
                        <w:right w:val="none" w:sz="0" w:space="0" w:color="auto"/>
                      </w:divBdr>
                      <w:divsChild>
                        <w:div w:id="499082006">
                          <w:marLeft w:val="3000"/>
                          <w:marRight w:val="0"/>
                          <w:marTop w:val="0"/>
                          <w:marBottom w:val="0"/>
                          <w:divBdr>
                            <w:top w:val="none" w:sz="0" w:space="0" w:color="auto"/>
                            <w:left w:val="none" w:sz="0" w:space="0" w:color="auto"/>
                            <w:bottom w:val="none" w:sz="0" w:space="0" w:color="auto"/>
                            <w:right w:val="none" w:sz="0" w:space="0" w:color="auto"/>
                          </w:divBdr>
                          <w:divsChild>
                            <w:div w:id="1869827372">
                              <w:marLeft w:val="0"/>
                              <w:marRight w:val="0"/>
                              <w:marTop w:val="0"/>
                              <w:marBottom w:val="0"/>
                              <w:divBdr>
                                <w:top w:val="none" w:sz="0" w:space="0" w:color="auto"/>
                                <w:left w:val="none" w:sz="0" w:space="0" w:color="auto"/>
                                <w:bottom w:val="none" w:sz="0" w:space="0" w:color="auto"/>
                                <w:right w:val="none" w:sz="0" w:space="0" w:color="auto"/>
                              </w:divBdr>
                              <w:divsChild>
                                <w:div w:id="569510759">
                                  <w:marLeft w:val="0"/>
                                  <w:marRight w:val="0"/>
                                  <w:marTop w:val="0"/>
                                  <w:marBottom w:val="0"/>
                                  <w:divBdr>
                                    <w:top w:val="none" w:sz="0" w:space="0" w:color="auto"/>
                                    <w:left w:val="none" w:sz="0" w:space="0" w:color="auto"/>
                                    <w:bottom w:val="none" w:sz="0" w:space="0" w:color="auto"/>
                                    <w:right w:val="none" w:sz="0" w:space="0" w:color="auto"/>
                                  </w:divBdr>
                                  <w:divsChild>
                                    <w:div w:id="97606767">
                                      <w:marLeft w:val="0"/>
                                      <w:marRight w:val="150"/>
                                      <w:marTop w:val="0"/>
                                      <w:marBottom w:val="0"/>
                                      <w:divBdr>
                                        <w:top w:val="single" w:sz="6" w:space="0" w:color="C0C0C0"/>
                                        <w:left w:val="single" w:sz="6" w:space="0" w:color="C0C0C0"/>
                                        <w:bottom w:val="single" w:sz="6" w:space="0" w:color="C0C0C0"/>
                                        <w:right w:val="single" w:sz="6" w:space="0" w:color="C0C0C0"/>
                                      </w:divBdr>
                                      <w:divsChild>
                                        <w:div w:id="998533518">
                                          <w:marLeft w:val="240"/>
                                          <w:marRight w:val="240"/>
                                          <w:marTop w:val="192"/>
                                          <w:marBottom w:val="192"/>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sChild>
                                                <w:div w:id="383606341">
                                                  <w:marLeft w:val="0"/>
                                                  <w:marRight w:val="0"/>
                                                  <w:marTop w:val="0"/>
                                                  <w:marBottom w:val="144"/>
                                                  <w:divBdr>
                                                    <w:top w:val="none" w:sz="0" w:space="0" w:color="auto"/>
                                                    <w:left w:val="none" w:sz="0" w:space="0" w:color="auto"/>
                                                    <w:bottom w:val="none" w:sz="0" w:space="0" w:color="auto"/>
                                                    <w:right w:val="none" w:sz="0" w:space="0" w:color="auto"/>
                                                  </w:divBdr>
                                                </w:div>
                                                <w:div w:id="36768249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99240">
      <w:bodyDiv w:val="1"/>
      <w:marLeft w:val="0"/>
      <w:marRight w:val="0"/>
      <w:marTop w:val="0"/>
      <w:marBottom w:val="0"/>
      <w:divBdr>
        <w:top w:val="none" w:sz="0" w:space="0" w:color="auto"/>
        <w:left w:val="none" w:sz="0" w:space="0" w:color="auto"/>
        <w:bottom w:val="none" w:sz="0" w:space="0" w:color="auto"/>
        <w:right w:val="none" w:sz="0" w:space="0" w:color="auto"/>
      </w:divBdr>
    </w:div>
    <w:div w:id="1479372128">
      <w:bodyDiv w:val="1"/>
      <w:marLeft w:val="0"/>
      <w:marRight w:val="0"/>
      <w:marTop w:val="0"/>
      <w:marBottom w:val="0"/>
      <w:divBdr>
        <w:top w:val="none" w:sz="0" w:space="0" w:color="auto"/>
        <w:left w:val="none" w:sz="0" w:space="0" w:color="auto"/>
        <w:bottom w:val="none" w:sz="0" w:space="0" w:color="auto"/>
        <w:right w:val="none" w:sz="0" w:space="0" w:color="auto"/>
      </w:divBdr>
    </w:div>
    <w:div w:id="1568807991">
      <w:bodyDiv w:val="1"/>
      <w:marLeft w:val="0"/>
      <w:marRight w:val="0"/>
      <w:marTop w:val="0"/>
      <w:marBottom w:val="0"/>
      <w:divBdr>
        <w:top w:val="none" w:sz="0" w:space="0" w:color="auto"/>
        <w:left w:val="none" w:sz="0" w:space="0" w:color="auto"/>
        <w:bottom w:val="none" w:sz="0" w:space="0" w:color="auto"/>
        <w:right w:val="none" w:sz="0" w:space="0" w:color="auto"/>
      </w:divBdr>
    </w:div>
    <w:div w:id="1606762818">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723410077">
      <w:bodyDiv w:val="1"/>
      <w:marLeft w:val="0"/>
      <w:marRight w:val="0"/>
      <w:marTop w:val="0"/>
      <w:marBottom w:val="0"/>
      <w:divBdr>
        <w:top w:val="none" w:sz="0" w:space="0" w:color="auto"/>
        <w:left w:val="none" w:sz="0" w:space="0" w:color="auto"/>
        <w:bottom w:val="none" w:sz="0" w:space="0" w:color="auto"/>
        <w:right w:val="none" w:sz="0" w:space="0" w:color="auto"/>
      </w:divBdr>
    </w:div>
    <w:div w:id="1812936979">
      <w:bodyDiv w:val="1"/>
      <w:marLeft w:val="0"/>
      <w:marRight w:val="0"/>
      <w:marTop w:val="0"/>
      <w:marBottom w:val="0"/>
      <w:divBdr>
        <w:top w:val="none" w:sz="0" w:space="0" w:color="auto"/>
        <w:left w:val="none" w:sz="0" w:space="0" w:color="auto"/>
        <w:bottom w:val="none" w:sz="0" w:space="0" w:color="auto"/>
        <w:right w:val="none" w:sz="0" w:space="0" w:color="auto"/>
      </w:divBdr>
    </w:div>
    <w:div w:id="1873417658">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 w:id="1968732359">
      <w:bodyDiv w:val="1"/>
      <w:marLeft w:val="0"/>
      <w:marRight w:val="0"/>
      <w:marTop w:val="0"/>
      <w:marBottom w:val="0"/>
      <w:divBdr>
        <w:top w:val="none" w:sz="0" w:space="0" w:color="auto"/>
        <w:left w:val="none" w:sz="0" w:space="0" w:color="auto"/>
        <w:bottom w:val="none" w:sz="0" w:space="0" w:color="auto"/>
        <w:right w:val="none" w:sz="0" w:space="0" w:color="auto"/>
      </w:divBdr>
      <w:divsChild>
        <w:div w:id="142816216">
          <w:marLeft w:val="0"/>
          <w:marRight w:val="0"/>
          <w:marTop w:val="0"/>
          <w:marBottom w:val="0"/>
          <w:divBdr>
            <w:top w:val="none" w:sz="0" w:space="0" w:color="auto"/>
            <w:left w:val="none" w:sz="0" w:space="0" w:color="auto"/>
            <w:bottom w:val="none" w:sz="0" w:space="0" w:color="auto"/>
            <w:right w:val="none" w:sz="0" w:space="0" w:color="auto"/>
          </w:divBdr>
        </w:div>
      </w:divsChild>
    </w:div>
    <w:div w:id="1983003789">
      <w:bodyDiv w:val="1"/>
      <w:marLeft w:val="0"/>
      <w:marRight w:val="0"/>
      <w:marTop w:val="0"/>
      <w:marBottom w:val="0"/>
      <w:divBdr>
        <w:top w:val="none" w:sz="0" w:space="0" w:color="auto"/>
        <w:left w:val="none" w:sz="0" w:space="0" w:color="auto"/>
        <w:bottom w:val="none" w:sz="0" w:space="0" w:color="auto"/>
        <w:right w:val="none" w:sz="0" w:space="0" w:color="auto"/>
      </w:divBdr>
    </w:div>
    <w:div w:id="20441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exinma@wny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D682-5D82-4D89-A584-8E97BD16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Kexin Ma</cp:lastModifiedBy>
  <cp:revision>14</cp:revision>
  <cp:lastPrinted>2017-04-12T19:15:00Z</cp:lastPrinted>
  <dcterms:created xsi:type="dcterms:W3CDTF">2018-04-16T13:59:00Z</dcterms:created>
  <dcterms:modified xsi:type="dcterms:W3CDTF">2018-06-26T18:57:00Z</dcterms:modified>
</cp:coreProperties>
</file>