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86BC87" w14:textId="77777777" w:rsidR="004B3E8C" w:rsidRDefault="00C0100B">
      <w:r>
        <w:t xml:space="preserve">CoC’s responsibilities </w:t>
      </w:r>
    </w:p>
    <w:p w14:paraId="39FB7111" w14:textId="77777777" w:rsidR="004B3E8C" w:rsidRDefault="004B3E8C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B3E8C" w14:paraId="16705BE4" w14:textId="77777777">
        <w:tc>
          <w:tcPr>
            <w:tcW w:w="46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D73D6" w14:textId="77777777" w:rsidR="004B3E8C" w:rsidRDefault="00C0100B">
            <w:pPr>
              <w:widowControl w:val="0"/>
              <w:spacing w:line="240" w:lineRule="auto"/>
            </w:pPr>
            <w:r>
              <w:t>Responsibilities</w:t>
            </w:r>
          </w:p>
        </w:tc>
        <w:tc>
          <w:tcPr>
            <w:tcW w:w="46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D0B4" w14:textId="77777777" w:rsidR="004B3E8C" w:rsidRDefault="00C0100B">
            <w:pPr>
              <w:widowControl w:val="0"/>
              <w:spacing w:line="240" w:lineRule="auto"/>
            </w:pPr>
            <w:r>
              <w:t>Responsible parties</w:t>
            </w:r>
          </w:p>
        </w:tc>
      </w:tr>
      <w:tr w:rsidR="004B3E8C" w14:paraId="5E4F8FF4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1ECC7" w14:textId="77777777" w:rsidR="004B3E8C" w:rsidRDefault="00C0100B">
            <w:pPr>
              <w:widowControl w:val="0"/>
              <w:spacing w:line="240" w:lineRule="auto"/>
            </w:pPr>
            <w:r>
              <w:t>Establish a board to act and review and approved the written process to select a board  at least every 5 years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7BE9" w14:textId="77777777" w:rsidR="004B3E8C" w:rsidRDefault="00C0100B">
            <w:pPr>
              <w:widowControl w:val="0"/>
              <w:spacing w:line="240" w:lineRule="auto"/>
            </w:pPr>
            <w:r>
              <w:t>CoC governing body</w:t>
            </w:r>
          </w:p>
        </w:tc>
      </w:tr>
      <w:tr w:rsidR="004B3E8C" w14:paraId="246E6A13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27C94" w14:textId="77777777" w:rsidR="004B3E8C" w:rsidRDefault="00C0100B">
            <w:pPr>
              <w:widowControl w:val="0"/>
              <w:spacing w:line="240" w:lineRule="auto"/>
            </w:pPr>
            <w:r>
              <w:t>Hold monthly meeting with full membership, with published agendas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F3AF" w14:textId="77777777" w:rsidR="004B3E8C" w:rsidRDefault="00C0100B">
            <w:pPr>
              <w:widowControl w:val="0"/>
              <w:spacing w:line="240" w:lineRule="auto"/>
            </w:pPr>
            <w:r>
              <w:t>CoC lead agency and governing body</w:t>
            </w:r>
          </w:p>
        </w:tc>
      </w:tr>
      <w:tr w:rsidR="004B3E8C" w14:paraId="71A34A0C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82B27" w14:textId="77777777" w:rsidR="004B3E8C" w:rsidRDefault="00C0100B">
            <w:pPr>
              <w:widowControl w:val="0"/>
              <w:spacing w:line="240" w:lineRule="auto"/>
            </w:pPr>
            <w:r>
              <w:t>Recruit new members at least annually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3F3F" w14:textId="77777777" w:rsidR="004B3E8C" w:rsidRDefault="00C0100B">
            <w:pPr>
              <w:widowControl w:val="0"/>
              <w:spacing w:line="240" w:lineRule="auto"/>
            </w:pPr>
            <w:r>
              <w:t>CoC governing body and lead agency</w:t>
            </w:r>
          </w:p>
        </w:tc>
      </w:tr>
      <w:tr w:rsidR="004B3E8C" w14:paraId="3F5C26A4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996F" w14:textId="77777777" w:rsidR="004B3E8C" w:rsidRDefault="00C0100B">
            <w:pPr>
              <w:widowControl w:val="0"/>
              <w:spacing w:line="240" w:lineRule="auto"/>
            </w:pPr>
            <w:r>
              <w:t>Appoint committees, subcommittees and workgroups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0088" w14:textId="77777777" w:rsidR="004B3E8C" w:rsidRDefault="00C0100B">
            <w:pPr>
              <w:widowControl w:val="0"/>
              <w:spacing w:line="240" w:lineRule="auto"/>
            </w:pPr>
            <w:r>
              <w:t>CoC governing body and lead agency and member organizations</w:t>
            </w:r>
          </w:p>
        </w:tc>
      </w:tr>
      <w:tr w:rsidR="004B3E8C" w14:paraId="5F367411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3351F" w14:textId="77777777" w:rsidR="004B3E8C" w:rsidRDefault="00C0100B">
            <w:pPr>
              <w:widowControl w:val="0"/>
              <w:spacing w:line="240" w:lineRule="auto"/>
            </w:pPr>
            <w:r>
              <w:t>Update CoC by law annually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9D468" w14:textId="77777777" w:rsidR="004B3E8C" w:rsidRDefault="00C0100B">
            <w:pPr>
              <w:widowControl w:val="0"/>
              <w:spacing w:line="240" w:lineRule="auto"/>
            </w:pPr>
            <w:r>
              <w:t>CoC board, governing body, membership and lead agency</w:t>
            </w:r>
          </w:p>
        </w:tc>
      </w:tr>
      <w:tr w:rsidR="004B3E8C" w14:paraId="106896ED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FABA8" w14:textId="77777777" w:rsidR="004B3E8C" w:rsidRDefault="00C0100B">
            <w:pPr>
              <w:widowControl w:val="0"/>
              <w:spacing w:line="240" w:lineRule="auto"/>
            </w:pPr>
            <w:r>
              <w:t xml:space="preserve">Establish program performance targets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9330F" w14:textId="77777777" w:rsidR="004B3E8C" w:rsidRDefault="00C0100B">
            <w:pPr>
              <w:widowControl w:val="0"/>
              <w:spacing w:line="240" w:lineRule="auto"/>
            </w:pPr>
            <w:r>
              <w:t>CoC governing body, membership and lead agency</w:t>
            </w:r>
          </w:p>
        </w:tc>
      </w:tr>
      <w:tr w:rsidR="004B3E8C" w14:paraId="5E2D03B3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2B8B9" w14:textId="77777777" w:rsidR="004B3E8C" w:rsidRDefault="00C0100B">
            <w:pPr>
              <w:widowControl w:val="0"/>
              <w:spacing w:line="240" w:lineRule="auto"/>
            </w:pPr>
            <w:r>
              <w:t>Evaluate program performance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554A5" w14:textId="77777777" w:rsidR="004B3E8C" w:rsidRDefault="00C0100B">
            <w:pPr>
              <w:widowControl w:val="0"/>
              <w:spacing w:line="240" w:lineRule="auto"/>
            </w:pPr>
            <w:r>
              <w:t>CoC lead agency</w:t>
            </w:r>
          </w:p>
        </w:tc>
      </w:tr>
      <w:tr w:rsidR="004B3E8C" w14:paraId="6D96FC3D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C7FC" w14:textId="77777777" w:rsidR="004B3E8C" w:rsidRDefault="00C0100B">
            <w:pPr>
              <w:widowControl w:val="0"/>
              <w:spacing w:line="240" w:lineRule="auto"/>
            </w:pPr>
            <w:r>
              <w:t>Establish and operate coordinated assessment system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0635" w14:textId="77777777" w:rsidR="004B3E8C" w:rsidRDefault="00C0100B">
            <w:pPr>
              <w:widowControl w:val="0"/>
              <w:spacing w:line="240" w:lineRule="auto"/>
            </w:pPr>
            <w:r>
              <w:t>CoC lead agency, committees and governing body</w:t>
            </w:r>
          </w:p>
        </w:tc>
      </w:tr>
      <w:tr w:rsidR="004B3E8C" w14:paraId="66080195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799F5" w14:textId="77777777" w:rsidR="004B3E8C" w:rsidRDefault="00C0100B">
            <w:pPr>
              <w:widowControl w:val="0"/>
              <w:spacing w:line="240" w:lineRule="auto"/>
            </w:pPr>
            <w:r>
              <w:t>Establish written standards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A3820" w14:textId="77777777" w:rsidR="004B3E8C" w:rsidRDefault="00C0100B">
            <w:pPr>
              <w:widowControl w:val="0"/>
              <w:spacing w:line="240" w:lineRule="auto"/>
            </w:pPr>
            <w:r>
              <w:t>CoC lead agency, membership, committees and governing body</w:t>
            </w:r>
          </w:p>
        </w:tc>
      </w:tr>
      <w:tr w:rsidR="004B3E8C" w14:paraId="44D46214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1A8CA" w14:textId="77777777" w:rsidR="004B3E8C" w:rsidRDefault="00C0100B">
            <w:pPr>
              <w:widowControl w:val="0"/>
              <w:spacing w:line="240" w:lineRule="auto"/>
            </w:pPr>
            <w:r>
              <w:t>Designate and operating an HMIS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2A4A" w14:textId="77777777" w:rsidR="004B3E8C" w:rsidRDefault="00C0100B">
            <w:pPr>
              <w:widowControl w:val="0"/>
              <w:spacing w:line="240" w:lineRule="auto"/>
            </w:pPr>
            <w:r>
              <w:t xml:space="preserve">CoC </w:t>
            </w:r>
            <w:proofErr w:type="spellStart"/>
            <w:r>
              <w:t>board,committee</w:t>
            </w:r>
            <w:proofErr w:type="spellEnd"/>
            <w:r>
              <w:t xml:space="preserve"> and HMIS lead agency</w:t>
            </w:r>
          </w:p>
        </w:tc>
      </w:tr>
      <w:tr w:rsidR="004B3E8C" w14:paraId="031A2B42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36339" w14:textId="77777777" w:rsidR="004B3E8C" w:rsidRDefault="00C0100B">
            <w:pPr>
              <w:widowControl w:val="0"/>
              <w:spacing w:line="240" w:lineRule="auto"/>
            </w:pPr>
            <w:r>
              <w:t>CoC planning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3FE6" w14:textId="77777777" w:rsidR="004B3E8C" w:rsidRDefault="00C0100B">
            <w:pPr>
              <w:widowControl w:val="0"/>
              <w:spacing w:line="240" w:lineRule="auto"/>
            </w:pPr>
            <w:r>
              <w:t>Committees, CoC lead agency and governing body</w:t>
            </w:r>
          </w:p>
        </w:tc>
      </w:tr>
    </w:tbl>
    <w:p w14:paraId="1DFA2825" w14:textId="77777777" w:rsidR="004B3E8C" w:rsidRDefault="004B3E8C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7530"/>
      </w:tblGrid>
      <w:tr w:rsidR="004B3E8C" w14:paraId="7A73BC5A" w14:textId="77777777">
        <w:tc>
          <w:tcPr>
            <w:tcW w:w="18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CA85" w14:textId="77777777" w:rsidR="004B3E8C" w:rsidRDefault="00C0100B">
            <w:pPr>
              <w:widowControl w:val="0"/>
              <w:spacing w:line="240" w:lineRule="auto"/>
            </w:pPr>
            <w:r>
              <w:t>Committees/Sub-committee/workgroups</w:t>
            </w:r>
          </w:p>
        </w:tc>
        <w:tc>
          <w:tcPr>
            <w:tcW w:w="753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07D7" w14:textId="77777777" w:rsidR="004B3E8C" w:rsidRDefault="00C0100B">
            <w:pPr>
              <w:widowControl w:val="0"/>
              <w:spacing w:line="240" w:lineRule="auto"/>
            </w:pPr>
            <w:r>
              <w:t>Meeting Frequency, member recruitment and committee/sub-committee purposes</w:t>
            </w:r>
          </w:p>
          <w:p w14:paraId="45B98D6F" w14:textId="77777777" w:rsidR="004B3E8C" w:rsidRDefault="004B3E8C">
            <w:pPr>
              <w:widowControl w:val="0"/>
              <w:spacing w:line="240" w:lineRule="auto"/>
            </w:pPr>
          </w:p>
        </w:tc>
      </w:tr>
      <w:tr w:rsidR="004B3E8C" w14:paraId="29CCB332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D184" w14:textId="77777777" w:rsidR="004B3E8C" w:rsidRDefault="00C0100B">
            <w:pPr>
              <w:widowControl w:val="0"/>
              <w:spacing w:line="240" w:lineRule="auto"/>
            </w:pPr>
            <w:r>
              <w:t>CoC board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B8281" w14:textId="77777777" w:rsidR="004B3E8C" w:rsidRDefault="00C0100B">
            <w:pPr>
              <w:widowControl w:val="0"/>
              <w:spacing w:line="240" w:lineRule="auto"/>
            </w:pPr>
            <w:r>
              <w:t xml:space="preserve">Monthly </w:t>
            </w:r>
          </w:p>
          <w:p w14:paraId="263A68A1" w14:textId="77777777" w:rsidR="004B3E8C" w:rsidRDefault="00C0100B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</w:pPr>
            <w:r>
              <w:t xml:space="preserve">HAWNY Board Meets monthly to govern the </w:t>
            </w:r>
            <w:proofErr w:type="spellStart"/>
            <w:r>
              <w:t>non profit</w:t>
            </w:r>
            <w:proofErr w:type="spellEnd"/>
            <w:r>
              <w:t xml:space="preserve"> that acts as the CoC and HMIS lead</w:t>
            </w:r>
          </w:p>
        </w:tc>
      </w:tr>
      <w:tr w:rsidR="004B3E8C" w14:paraId="0AF036D5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3C50" w14:textId="77777777" w:rsidR="004B3E8C" w:rsidRDefault="00C0100B">
            <w:pPr>
              <w:widowControl w:val="0"/>
              <w:spacing w:line="240" w:lineRule="auto"/>
            </w:pPr>
            <w:r>
              <w:t>CoC monthly meeting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D96E9" w14:textId="77777777" w:rsidR="004B3E8C" w:rsidRDefault="00C0100B">
            <w:pPr>
              <w:widowControl w:val="0"/>
              <w:spacing w:line="240" w:lineRule="auto"/>
            </w:pPr>
            <w:r>
              <w:t>Monthly except one month in summer</w:t>
            </w:r>
          </w:p>
          <w:p w14:paraId="20035E49" w14:textId="77777777" w:rsidR="004B3E8C" w:rsidRDefault="00C0100B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>Invitation goes to 650+ people across all members within the CoC</w:t>
            </w:r>
          </w:p>
          <w:p w14:paraId="3C44D0E4" w14:textId="77777777" w:rsidR="004B3E8C" w:rsidRDefault="00C0100B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>Ongoing efforts to recruit new members</w:t>
            </w:r>
          </w:p>
          <w:p w14:paraId="370E8169" w14:textId="77777777" w:rsidR="004B3E8C" w:rsidRDefault="00C0100B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 xml:space="preserve">Discuss CoC related topics including but not limited to best </w:t>
            </w:r>
            <w:proofErr w:type="spellStart"/>
            <w:r>
              <w:t>practise</w:t>
            </w:r>
            <w:proofErr w:type="spellEnd"/>
            <w:r>
              <w:t xml:space="preserve"> on services, system and project performance, CoC applications etc.</w:t>
            </w:r>
          </w:p>
          <w:p w14:paraId="42877708" w14:textId="77777777" w:rsidR="004B3E8C" w:rsidRDefault="00C0100B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 xml:space="preserve">Niagara Coalition and GOW coalition have separate meeting </w:t>
            </w:r>
            <w:r>
              <w:lastRenderedPageBreak/>
              <w:t xml:space="preserve">monthly to include key update from the CoC but also incorporate  </w:t>
            </w:r>
          </w:p>
          <w:p w14:paraId="61EE383C" w14:textId="77777777" w:rsidR="004B3E8C" w:rsidRDefault="004B3E8C">
            <w:pPr>
              <w:widowControl w:val="0"/>
              <w:spacing w:line="240" w:lineRule="auto"/>
            </w:pPr>
          </w:p>
        </w:tc>
      </w:tr>
      <w:tr w:rsidR="004B3E8C" w14:paraId="70B83B64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44579" w14:textId="77777777" w:rsidR="004B3E8C" w:rsidRDefault="00C0100B">
            <w:pPr>
              <w:widowControl w:val="0"/>
              <w:spacing w:line="240" w:lineRule="auto"/>
            </w:pPr>
            <w:r>
              <w:lastRenderedPageBreak/>
              <w:t>Project Selection/Performance Review Committee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005B" w14:textId="77777777" w:rsidR="004B3E8C" w:rsidRDefault="00C0100B">
            <w:pPr>
              <w:widowControl w:val="0"/>
              <w:spacing w:line="240" w:lineRule="auto"/>
            </w:pPr>
            <w:r>
              <w:t>Quarterly or ad hoc during the project selection period for ESG and CoC</w:t>
            </w:r>
          </w:p>
          <w:p w14:paraId="560C9540" w14:textId="77777777" w:rsidR="004B3E8C" w:rsidRDefault="00C0100B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</w:pPr>
            <w:r>
              <w:t>Review applications for City ESG and CoC</w:t>
            </w:r>
          </w:p>
          <w:p w14:paraId="3BC68B32" w14:textId="77777777" w:rsidR="004B3E8C" w:rsidRDefault="00C0100B">
            <w:pPr>
              <w:widowControl w:val="0"/>
              <w:numPr>
                <w:ilvl w:val="0"/>
                <w:numId w:val="11"/>
              </w:numPr>
              <w:spacing w:before="100" w:line="240" w:lineRule="auto"/>
              <w:ind w:hanging="360"/>
              <w:contextualSpacing/>
            </w:pPr>
            <w:r>
              <w:t>Rank applications and provide recommendation on funding reallocation and other strategies to use fundings</w:t>
            </w:r>
          </w:p>
          <w:p w14:paraId="4AD6D9ED" w14:textId="77777777" w:rsidR="004B3E8C" w:rsidRDefault="00C0100B">
            <w:pPr>
              <w:widowControl w:val="0"/>
              <w:numPr>
                <w:ilvl w:val="0"/>
                <w:numId w:val="11"/>
              </w:numPr>
              <w:spacing w:before="100" w:line="240" w:lineRule="auto"/>
              <w:ind w:hanging="360"/>
              <w:contextualSpacing/>
            </w:pPr>
            <w:r>
              <w:t>Review quarterly performance reports</w:t>
            </w:r>
          </w:p>
          <w:p w14:paraId="2F732DFE" w14:textId="77777777" w:rsidR="004B3E8C" w:rsidRDefault="00C0100B">
            <w:pPr>
              <w:widowControl w:val="0"/>
              <w:numPr>
                <w:ilvl w:val="0"/>
                <w:numId w:val="11"/>
              </w:numPr>
              <w:spacing w:before="100" w:line="240" w:lineRule="auto"/>
              <w:ind w:hanging="360"/>
              <w:contextualSpacing/>
            </w:pPr>
            <w:r>
              <w:t xml:space="preserve">Annually recruiting new members. Members cannot be applicant of the funding. </w:t>
            </w:r>
          </w:p>
        </w:tc>
      </w:tr>
      <w:tr w:rsidR="004B3E8C" w14:paraId="5FB1AD89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B6E87" w14:textId="77777777" w:rsidR="004B3E8C" w:rsidRDefault="00C0100B">
            <w:pPr>
              <w:widowControl w:val="0"/>
              <w:spacing w:line="240" w:lineRule="auto"/>
            </w:pPr>
            <w:r>
              <w:t>HMIS Advisory Committee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C0CFB" w14:textId="77777777" w:rsidR="004B3E8C" w:rsidRDefault="00C0100B">
            <w:pPr>
              <w:widowControl w:val="0"/>
              <w:spacing w:line="240" w:lineRule="auto"/>
            </w:pPr>
            <w:r>
              <w:t>Quarterly</w:t>
            </w:r>
          </w:p>
          <w:p w14:paraId="576ACE27" w14:textId="77777777" w:rsidR="004B3E8C" w:rsidRDefault="00C0100B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Approve changes or issues in HMIS</w:t>
            </w:r>
          </w:p>
          <w:p w14:paraId="37738742" w14:textId="77777777" w:rsidR="004B3E8C" w:rsidRDefault="00C0100B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Review and approve HMIS P &amp; P annually</w:t>
            </w:r>
          </w:p>
          <w:p w14:paraId="6618C7B1" w14:textId="77777777" w:rsidR="004B3E8C" w:rsidRDefault="00C0100B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Has to be HMIS users</w:t>
            </w:r>
          </w:p>
        </w:tc>
      </w:tr>
      <w:tr w:rsidR="004B3E8C" w14:paraId="71C63256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519D" w14:textId="77777777" w:rsidR="004B3E8C" w:rsidRDefault="00C0100B">
            <w:pPr>
              <w:widowControl w:val="0"/>
              <w:spacing w:line="240" w:lineRule="auto"/>
            </w:pPr>
            <w:r>
              <w:t>HMIS User Meeting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6BCA4" w14:textId="77777777" w:rsidR="004B3E8C" w:rsidRDefault="00C0100B">
            <w:pPr>
              <w:widowControl w:val="0"/>
              <w:spacing w:line="240" w:lineRule="auto"/>
            </w:pPr>
            <w:r>
              <w:t>Quarterly</w:t>
            </w:r>
          </w:p>
          <w:p w14:paraId="2A8FB9CB" w14:textId="77777777" w:rsidR="004B3E8C" w:rsidRDefault="00C0100B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</w:pPr>
            <w:r>
              <w:t>All users are invited</w:t>
            </w:r>
          </w:p>
          <w:p w14:paraId="66D76EE5" w14:textId="77777777" w:rsidR="004B3E8C" w:rsidRDefault="00C0100B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</w:pPr>
            <w:r>
              <w:t>Discuss frequent issues or new features in HMIS to ensure users are up to date and accurately entering data into HMIS</w:t>
            </w:r>
          </w:p>
        </w:tc>
      </w:tr>
      <w:tr w:rsidR="004B3E8C" w14:paraId="050D1915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03B4" w14:textId="77777777" w:rsidR="004B3E8C" w:rsidRDefault="00C0100B">
            <w:pPr>
              <w:widowControl w:val="0"/>
              <w:spacing w:line="240" w:lineRule="auto"/>
            </w:pPr>
            <w:r>
              <w:t>Point In time Committee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F0F9" w14:textId="77777777" w:rsidR="004B3E8C" w:rsidRDefault="00C0100B">
            <w:pPr>
              <w:widowControl w:val="0"/>
              <w:spacing w:line="240" w:lineRule="auto"/>
            </w:pPr>
            <w:r>
              <w:t>Meeting monthly 4-5 months before PIT count or ad hoc for separate count including but not limited to youth count, rural area summer count.</w:t>
            </w:r>
          </w:p>
          <w:p w14:paraId="6C515F77" w14:textId="77777777" w:rsidR="004B3E8C" w:rsidRDefault="00C0100B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</w:pPr>
            <w:r>
              <w:t>Establish outreach strategies and approve survey form uses in each count</w:t>
            </w:r>
          </w:p>
          <w:p w14:paraId="08C83E5D" w14:textId="77777777" w:rsidR="004B3E8C" w:rsidRDefault="00C0100B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</w:pPr>
            <w:r>
              <w:t>Recruit volunteers and outreach workers to perform the count</w:t>
            </w:r>
          </w:p>
        </w:tc>
      </w:tr>
      <w:tr w:rsidR="004B3E8C" w14:paraId="2D19E83E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7DCF2" w14:textId="77777777" w:rsidR="004B3E8C" w:rsidRDefault="00C0100B">
            <w:pPr>
              <w:widowControl w:val="0"/>
              <w:spacing w:line="240" w:lineRule="auto"/>
            </w:pPr>
            <w:r>
              <w:t>Rapid rehousing committee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41119" w14:textId="77777777" w:rsidR="004B3E8C" w:rsidRDefault="00C0100B">
            <w:pPr>
              <w:widowControl w:val="0"/>
              <w:spacing w:line="240" w:lineRule="auto"/>
            </w:pPr>
            <w:r>
              <w:t>Monthly</w:t>
            </w:r>
          </w:p>
          <w:p w14:paraId="1580B61D" w14:textId="77777777" w:rsidR="004B3E8C" w:rsidRDefault="00C0100B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</w:pPr>
            <w:r>
              <w:t>All rapid rehousing providers</w:t>
            </w:r>
          </w:p>
          <w:p w14:paraId="05D73BB3" w14:textId="77777777" w:rsidR="004B3E8C" w:rsidRDefault="00C0100B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</w:pPr>
            <w:r>
              <w:t>Communicate within rapid rehousing providers to ensure service delivery is good and consistent within the system</w:t>
            </w:r>
          </w:p>
        </w:tc>
      </w:tr>
      <w:tr w:rsidR="004B3E8C" w14:paraId="6980F681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5E6D" w14:textId="77777777" w:rsidR="004B3E8C" w:rsidRDefault="00C0100B">
            <w:pPr>
              <w:widowControl w:val="0"/>
              <w:spacing w:line="240" w:lineRule="auto"/>
            </w:pPr>
            <w:r>
              <w:t>Rapid Rehousing coordinated entry sub-committee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5583" w14:textId="77777777" w:rsidR="004B3E8C" w:rsidRDefault="00C0100B">
            <w:pPr>
              <w:widowControl w:val="0"/>
              <w:spacing w:line="240" w:lineRule="auto"/>
            </w:pPr>
            <w:r>
              <w:t>Quarterly</w:t>
            </w:r>
          </w:p>
          <w:p w14:paraId="1D0B5B3C" w14:textId="77777777" w:rsidR="004B3E8C" w:rsidRDefault="00C0100B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</w:pPr>
            <w:r>
              <w:t>All rapid rehousing providers and referral agencies (shelters and outreach teams)</w:t>
            </w:r>
          </w:p>
          <w:p w14:paraId="57B7BBB3" w14:textId="77777777" w:rsidR="004B3E8C" w:rsidRDefault="00C0100B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</w:pPr>
            <w:r>
              <w:t xml:space="preserve">Ensure referral process is smooth and fair </w:t>
            </w:r>
          </w:p>
          <w:p w14:paraId="3EA8B6FE" w14:textId="77777777" w:rsidR="004B3E8C" w:rsidRDefault="00C0100B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</w:pPr>
            <w:r>
              <w:t xml:space="preserve">Determine the coordinated assessment is appropriate for referring people to RRH </w:t>
            </w:r>
          </w:p>
        </w:tc>
      </w:tr>
      <w:tr w:rsidR="004B3E8C" w14:paraId="1ED7642D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909A" w14:textId="77777777" w:rsidR="004B3E8C" w:rsidRDefault="00C0100B">
            <w:pPr>
              <w:widowControl w:val="0"/>
              <w:spacing w:line="240" w:lineRule="auto"/>
            </w:pPr>
            <w:r>
              <w:t>Outreach/PSH subcommittee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12056" w14:textId="77777777" w:rsidR="004B3E8C" w:rsidRDefault="00C0100B">
            <w:pPr>
              <w:widowControl w:val="0"/>
              <w:spacing w:line="240" w:lineRule="auto"/>
            </w:pPr>
            <w:r>
              <w:t>Monthly</w:t>
            </w:r>
          </w:p>
          <w:p w14:paraId="38E26C84" w14:textId="77777777" w:rsidR="004B3E8C" w:rsidRDefault="00C0100B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t>A sub-committee under Homeless Coalition. Two members from different outreach team usually co-chair the sub-committee.</w:t>
            </w:r>
          </w:p>
          <w:p w14:paraId="6169E5A8" w14:textId="77777777" w:rsidR="004B3E8C" w:rsidRDefault="00C0100B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t>All outreach teams (including funded and un-funded outreach programs/individuals) and permanent supportive housing providers  funded through the CoC are invited to the meeting</w:t>
            </w:r>
          </w:p>
          <w:p w14:paraId="369C58D7" w14:textId="77777777" w:rsidR="004B3E8C" w:rsidRDefault="00C0100B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t>Create and review the by-name list for chronically homeless. Currently Matt urban is responsible on managing the list and making referral</w:t>
            </w:r>
          </w:p>
          <w:p w14:paraId="2708FEC8" w14:textId="77777777" w:rsidR="00A37F1D" w:rsidRDefault="00C0100B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t>Determine the coordinated assessment is appropriate for referring</w:t>
            </w:r>
          </w:p>
          <w:p w14:paraId="1F230DDC" w14:textId="77777777" w:rsidR="004B3E8C" w:rsidRDefault="00C0100B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  <w:r>
              <w:t xml:space="preserve"> people to PSH</w:t>
            </w:r>
          </w:p>
        </w:tc>
      </w:tr>
      <w:tr w:rsidR="004B3E8C" w14:paraId="62A006B7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CF1D" w14:textId="77777777" w:rsidR="004B3E8C" w:rsidRDefault="00A6407B">
            <w:pPr>
              <w:widowControl w:val="0"/>
              <w:spacing w:line="240" w:lineRule="auto"/>
            </w:pPr>
            <w:r>
              <w:lastRenderedPageBreak/>
              <w:t>Youth Taskforce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714A" w14:textId="77777777" w:rsidR="004B3E8C" w:rsidRDefault="00C0100B">
            <w:pPr>
              <w:widowControl w:val="0"/>
              <w:spacing w:line="240" w:lineRule="auto"/>
            </w:pPr>
            <w:r>
              <w:t>Monthly</w:t>
            </w:r>
          </w:p>
          <w:p w14:paraId="34FEF0FC" w14:textId="77777777" w:rsidR="004B3E8C" w:rsidRDefault="00C0100B" w:rsidP="00A6407B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Create strategies to understand the needs of homeless and at risk youth and make collaborative efforts on addressing those needs and gaps</w:t>
            </w:r>
          </w:p>
          <w:p w14:paraId="336FC9DE" w14:textId="77777777" w:rsidR="00A6407B" w:rsidRDefault="00A6407B" w:rsidP="00A6407B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 w:rsidRPr="00A6407B">
              <w:t>Lead the development of the Coordinated Community plan in concert with the Youth Action Board by</w:t>
            </w:r>
            <w:r w:rsidRPr="00A6407B">
              <w:br/>
              <w:t>detailing objectives and strategies for the gaps we have identified.</w:t>
            </w:r>
          </w:p>
        </w:tc>
      </w:tr>
      <w:tr w:rsidR="00A6407B" w14:paraId="0835850F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75BF" w14:textId="77777777" w:rsidR="00A6407B" w:rsidRDefault="00A6407B">
            <w:pPr>
              <w:widowControl w:val="0"/>
              <w:spacing w:line="240" w:lineRule="auto"/>
            </w:pPr>
            <w:r>
              <w:t>Youth Action Board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7DD02" w14:textId="77777777" w:rsidR="00A6407B" w:rsidRDefault="00193FFF">
            <w:pPr>
              <w:widowControl w:val="0"/>
              <w:spacing w:line="240" w:lineRule="auto"/>
            </w:pPr>
            <w:r>
              <w:t xml:space="preserve">Bi-weekly to </w:t>
            </w:r>
            <w:r w:rsidR="00A6407B">
              <w:t>Monthly</w:t>
            </w:r>
          </w:p>
          <w:p w14:paraId="0896472F" w14:textId="77777777" w:rsidR="00A6407B" w:rsidRDefault="00193FFF" w:rsidP="00193FFF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</w:pPr>
            <w:r>
              <w:rPr>
                <w:color w:val="auto"/>
              </w:rPr>
              <w:t xml:space="preserve">Youth ages 16–24 with lived experience of homelessness create solutions to end youth homelessness. </w:t>
            </w:r>
            <w:r>
              <w:t>YAB take part in identifying</w:t>
            </w:r>
            <w:r w:rsidR="00A6407B" w:rsidRPr="00A6407B">
              <w:t xml:space="preserve"> gaps in services and areas of need for youth experiencing homelessness, </w:t>
            </w:r>
            <w:r>
              <w:t>and evaluating</w:t>
            </w:r>
            <w:r w:rsidR="00A6407B" w:rsidRPr="00A6407B">
              <w:t xml:space="preserve"> current and new services, and initiate a change in the status quo. </w:t>
            </w:r>
          </w:p>
        </w:tc>
      </w:tr>
      <w:tr w:rsidR="004B3E8C" w14:paraId="3B10F2C2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E4B29" w14:textId="77777777" w:rsidR="004B3E8C" w:rsidRDefault="00C0100B">
            <w:pPr>
              <w:widowControl w:val="0"/>
              <w:spacing w:line="240" w:lineRule="auto"/>
            </w:pPr>
            <w:r>
              <w:t>Veteran Task Force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104A" w14:textId="77777777" w:rsidR="004B3E8C" w:rsidRDefault="00C0100B">
            <w:pPr>
              <w:widowControl w:val="0"/>
              <w:spacing w:line="240" w:lineRule="auto"/>
            </w:pPr>
            <w:r>
              <w:t>Monthly</w:t>
            </w:r>
          </w:p>
          <w:p w14:paraId="273BC568" w14:textId="77777777" w:rsidR="004B3E8C" w:rsidRDefault="00A37F1D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contextualSpacing/>
            </w:pPr>
            <w:r>
              <w:t>C</w:t>
            </w:r>
            <w:r w:rsidR="00C0100B">
              <w:t xml:space="preserve">reate strategy to end </w:t>
            </w:r>
            <w:r>
              <w:t xml:space="preserve">&amp; maintain progress in ending </w:t>
            </w:r>
            <w:r w:rsidR="00C0100B">
              <w:t>veteran homelessness</w:t>
            </w:r>
          </w:p>
        </w:tc>
      </w:tr>
      <w:tr w:rsidR="00A37F1D" w14:paraId="319A263E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DD5D" w14:textId="77777777" w:rsidR="00A37F1D" w:rsidRDefault="00A37F1D">
            <w:pPr>
              <w:widowControl w:val="0"/>
              <w:spacing w:line="240" w:lineRule="auto"/>
            </w:pPr>
            <w:r>
              <w:t xml:space="preserve">Veteran By-Name 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E6F1" w14:textId="77777777" w:rsidR="00A37F1D" w:rsidRDefault="00A37F1D">
            <w:pPr>
              <w:widowControl w:val="0"/>
              <w:spacing w:line="240" w:lineRule="auto"/>
            </w:pPr>
            <w:r>
              <w:t>Bi-Weekly</w:t>
            </w:r>
          </w:p>
          <w:p w14:paraId="5AE58131" w14:textId="77777777" w:rsidR="00A37F1D" w:rsidRDefault="00A37F1D" w:rsidP="00A37F1D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>
              <w:t>Review Veteran by-name list</w:t>
            </w:r>
          </w:p>
        </w:tc>
      </w:tr>
      <w:tr w:rsidR="004B3E8C" w14:paraId="496756D3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F284" w14:textId="77777777" w:rsidR="004B3E8C" w:rsidRDefault="00C0100B">
            <w:pPr>
              <w:widowControl w:val="0"/>
              <w:spacing w:line="240" w:lineRule="auto"/>
            </w:pPr>
            <w:r>
              <w:t>Reentry Task Force</w:t>
            </w:r>
            <w:r w:rsidR="00A37F1D">
              <w:t>- Erie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96B33" w14:textId="77777777" w:rsidR="004B3E8C" w:rsidRDefault="00C0100B">
            <w:pPr>
              <w:widowControl w:val="0"/>
              <w:spacing w:line="240" w:lineRule="auto"/>
            </w:pPr>
            <w:r>
              <w:t xml:space="preserve">Monthly  </w:t>
            </w:r>
          </w:p>
          <w:p w14:paraId="79B254AD" w14:textId="77777777" w:rsidR="004B3E8C" w:rsidRDefault="00C0100B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Reviews and evaluates efforts to discharge those with</w:t>
            </w:r>
          </w:p>
        </w:tc>
      </w:tr>
      <w:tr w:rsidR="004B3E8C" w14:paraId="7FC9B25D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ABEBC" w14:textId="77777777" w:rsidR="004B3E8C" w:rsidRDefault="00C0100B">
            <w:pPr>
              <w:widowControl w:val="0"/>
              <w:spacing w:line="240" w:lineRule="auto"/>
            </w:pPr>
            <w:r>
              <w:t>WNY Coalition for the Homeless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40339" w14:textId="77777777" w:rsidR="004B3E8C" w:rsidRDefault="00C0100B">
            <w:pPr>
              <w:widowControl w:val="0"/>
              <w:spacing w:line="240" w:lineRule="auto"/>
            </w:pPr>
            <w:r>
              <w:t>Monthly</w:t>
            </w:r>
          </w:p>
          <w:p w14:paraId="4B2C5BC7" w14:textId="77777777" w:rsidR="004B3E8C" w:rsidRDefault="00C0100B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contextualSpacing/>
            </w:pPr>
            <w:r>
              <w:t>Meets monthly to coordinate services among front line staff.</w:t>
            </w:r>
          </w:p>
        </w:tc>
      </w:tr>
      <w:tr w:rsidR="004B3E8C" w14:paraId="2A579F1F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8827" w14:textId="77777777" w:rsidR="004B3E8C" w:rsidRDefault="00C0100B">
            <w:pPr>
              <w:widowControl w:val="0"/>
              <w:spacing w:line="240" w:lineRule="auto"/>
            </w:pPr>
            <w:r>
              <w:t>Education Committee of the Coalition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2F6F" w14:textId="77777777" w:rsidR="004B3E8C" w:rsidRDefault="00C0100B">
            <w:pPr>
              <w:widowControl w:val="0"/>
              <w:spacing w:line="240" w:lineRule="auto"/>
            </w:pPr>
            <w:r>
              <w:t>Monthly</w:t>
            </w:r>
          </w:p>
          <w:p w14:paraId="4278AB7C" w14:textId="77777777" w:rsidR="004B3E8C" w:rsidRDefault="00C0100B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contextualSpacing/>
            </w:pPr>
            <w:r>
              <w:t>Provides training on issues such as Department of Social Services policies and procedures, Veteran services, refugee services, utility assistance workshops</w:t>
            </w:r>
          </w:p>
        </w:tc>
      </w:tr>
      <w:tr w:rsidR="004B3E8C" w14:paraId="5649D8C3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03163" w14:textId="77777777" w:rsidR="004B3E8C" w:rsidRDefault="00C0100B">
            <w:pPr>
              <w:widowControl w:val="0"/>
              <w:spacing w:line="240" w:lineRule="auto"/>
            </w:pPr>
            <w:r>
              <w:t xml:space="preserve">Niagara County Coalition for Services to the Homeless 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ADF6" w14:textId="77777777" w:rsidR="004B3E8C" w:rsidRDefault="00C0100B">
            <w:pPr>
              <w:widowControl w:val="0"/>
              <w:spacing w:line="240" w:lineRule="auto"/>
            </w:pPr>
            <w:r>
              <w:t>Monthly</w:t>
            </w:r>
          </w:p>
          <w:p w14:paraId="1D6567BF" w14:textId="77777777" w:rsidR="004B3E8C" w:rsidRDefault="00C0100B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</w:pPr>
            <w:r>
              <w:t>Helps to coordinate services in Niagara County among agencies and front line staff and to receive CoC updates.</w:t>
            </w:r>
          </w:p>
        </w:tc>
      </w:tr>
      <w:tr w:rsidR="004B3E8C" w14:paraId="6B9A4097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8A87" w14:textId="77777777" w:rsidR="004B3E8C" w:rsidRDefault="00C0100B">
            <w:pPr>
              <w:widowControl w:val="0"/>
              <w:spacing w:line="240" w:lineRule="auto"/>
            </w:pPr>
            <w:r>
              <w:t>Genesee, Orleans and Wyoming Counties Coalition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4725" w14:textId="77777777" w:rsidR="004B3E8C" w:rsidRDefault="00C0100B">
            <w:pPr>
              <w:widowControl w:val="0"/>
              <w:spacing w:line="240" w:lineRule="auto"/>
            </w:pPr>
            <w:r>
              <w:t>Monthly</w:t>
            </w:r>
          </w:p>
          <w:p w14:paraId="1B1E11B6" w14:textId="77777777" w:rsidR="004B3E8C" w:rsidRDefault="00C0100B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t>Helps to coordinate services in 3 rural counties among agencies and front line staff and to receive CoC updates.</w:t>
            </w:r>
          </w:p>
        </w:tc>
      </w:tr>
      <w:tr w:rsidR="004B3E8C" w14:paraId="47FF4FB9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CDA04" w14:textId="77777777" w:rsidR="004B3E8C" w:rsidRDefault="00C0100B">
            <w:pPr>
              <w:widowControl w:val="0"/>
              <w:spacing w:line="240" w:lineRule="auto"/>
            </w:pPr>
            <w:r>
              <w:t>Re-entry Task Force</w:t>
            </w:r>
            <w:r w:rsidR="00A37F1D">
              <w:t xml:space="preserve"> -Niagara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9A5A" w14:textId="77777777" w:rsidR="004B3E8C" w:rsidRDefault="00C0100B">
            <w:pPr>
              <w:widowControl w:val="0"/>
              <w:spacing w:line="240" w:lineRule="auto"/>
            </w:pPr>
            <w:r>
              <w:t>Monthly</w:t>
            </w:r>
          </w:p>
          <w:p w14:paraId="461252CD" w14:textId="77777777" w:rsidR="004B3E8C" w:rsidRDefault="00C0100B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  <w:contextualSpacing/>
            </w:pPr>
            <w:r>
              <w:t>Coordinates services for those re-entering from prison and discharge planning.</w:t>
            </w:r>
          </w:p>
        </w:tc>
      </w:tr>
      <w:tr w:rsidR="004B3E8C" w14:paraId="7E658604" w14:textId="77777777"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5076" w14:textId="77777777" w:rsidR="004B3E8C" w:rsidRDefault="00C0100B">
            <w:pPr>
              <w:widowControl w:val="0"/>
              <w:spacing w:line="240" w:lineRule="auto"/>
            </w:pPr>
            <w:r>
              <w:t xml:space="preserve">Project Homeless </w:t>
            </w:r>
            <w:r>
              <w:lastRenderedPageBreak/>
              <w:t>Connect Erie/Niagara</w:t>
            </w:r>
          </w:p>
        </w:tc>
        <w:tc>
          <w:tcPr>
            <w:tcW w:w="7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9A0D" w14:textId="77777777" w:rsidR="004B3E8C" w:rsidRDefault="00C0100B">
            <w:pPr>
              <w:widowControl w:val="0"/>
              <w:spacing w:line="240" w:lineRule="auto"/>
            </w:pPr>
            <w:r>
              <w:lastRenderedPageBreak/>
              <w:t>Monthly</w:t>
            </w:r>
          </w:p>
          <w:p w14:paraId="6A23E718" w14:textId="77777777" w:rsidR="004B3E8C" w:rsidRDefault="00C0100B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</w:pPr>
            <w:r>
              <w:t xml:space="preserve">Plans one day events in each county to offer one stop services and </w:t>
            </w:r>
            <w:r>
              <w:lastRenderedPageBreak/>
              <w:t>housing assistance to those that are homeless or unstably housed.</w:t>
            </w:r>
          </w:p>
        </w:tc>
      </w:tr>
    </w:tbl>
    <w:p w14:paraId="17D342CA" w14:textId="77777777" w:rsidR="004B3E8C" w:rsidRDefault="004B3E8C"/>
    <w:sectPr w:rsidR="004B3E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720B3"/>
    <w:multiLevelType w:val="multilevel"/>
    <w:tmpl w:val="430CB3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D897BFC"/>
    <w:multiLevelType w:val="multilevel"/>
    <w:tmpl w:val="A8180E4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0308AB"/>
    <w:multiLevelType w:val="multilevel"/>
    <w:tmpl w:val="4C1430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BE55E7D"/>
    <w:multiLevelType w:val="multilevel"/>
    <w:tmpl w:val="4C4669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7884F3A"/>
    <w:multiLevelType w:val="multilevel"/>
    <w:tmpl w:val="3F202B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0526C74"/>
    <w:multiLevelType w:val="multilevel"/>
    <w:tmpl w:val="E4C287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5C913D6"/>
    <w:multiLevelType w:val="multilevel"/>
    <w:tmpl w:val="6A5A8E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68B3013"/>
    <w:multiLevelType w:val="multilevel"/>
    <w:tmpl w:val="2138B6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7E93274"/>
    <w:multiLevelType w:val="multilevel"/>
    <w:tmpl w:val="767291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E452040"/>
    <w:multiLevelType w:val="multilevel"/>
    <w:tmpl w:val="DB84E3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0732CD2"/>
    <w:multiLevelType w:val="multilevel"/>
    <w:tmpl w:val="6CC64E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0D03C0C"/>
    <w:multiLevelType w:val="multilevel"/>
    <w:tmpl w:val="B76076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4AD50274"/>
    <w:multiLevelType w:val="multilevel"/>
    <w:tmpl w:val="759C64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4FE974E2"/>
    <w:multiLevelType w:val="hybridMultilevel"/>
    <w:tmpl w:val="964A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230B2"/>
    <w:multiLevelType w:val="multilevel"/>
    <w:tmpl w:val="CC6E48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585460CC"/>
    <w:multiLevelType w:val="multilevel"/>
    <w:tmpl w:val="588C88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59874836"/>
    <w:multiLevelType w:val="multilevel"/>
    <w:tmpl w:val="E8C451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650E1DE3"/>
    <w:multiLevelType w:val="multilevel"/>
    <w:tmpl w:val="809663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66BD240B"/>
    <w:multiLevelType w:val="multilevel"/>
    <w:tmpl w:val="FE467B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6FE45BE8"/>
    <w:multiLevelType w:val="multilevel"/>
    <w:tmpl w:val="43462D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72614764"/>
    <w:multiLevelType w:val="hybridMultilevel"/>
    <w:tmpl w:val="39DC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673410">
    <w:abstractNumId w:val="10"/>
  </w:num>
  <w:num w:numId="2" w16cid:durableId="992031080">
    <w:abstractNumId w:val="0"/>
  </w:num>
  <w:num w:numId="3" w16cid:durableId="1486319431">
    <w:abstractNumId w:val="1"/>
  </w:num>
  <w:num w:numId="4" w16cid:durableId="509835655">
    <w:abstractNumId w:val="19"/>
  </w:num>
  <w:num w:numId="5" w16cid:durableId="1714957476">
    <w:abstractNumId w:val="8"/>
  </w:num>
  <w:num w:numId="6" w16cid:durableId="223024559">
    <w:abstractNumId w:val="6"/>
  </w:num>
  <w:num w:numId="7" w16cid:durableId="2031292819">
    <w:abstractNumId w:val="14"/>
  </w:num>
  <w:num w:numId="8" w16cid:durableId="1748531685">
    <w:abstractNumId w:val="15"/>
  </w:num>
  <w:num w:numId="9" w16cid:durableId="312755018">
    <w:abstractNumId w:val="17"/>
  </w:num>
  <w:num w:numId="10" w16cid:durableId="161430838">
    <w:abstractNumId w:val="7"/>
  </w:num>
  <w:num w:numId="11" w16cid:durableId="1189218644">
    <w:abstractNumId w:val="11"/>
  </w:num>
  <w:num w:numId="12" w16cid:durableId="1466045782">
    <w:abstractNumId w:val="18"/>
  </w:num>
  <w:num w:numId="13" w16cid:durableId="2131168183">
    <w:abstractNumId w:val="4"/>
  </w:num>
  <w:num w:numId="14" w16cid:durableId="864364001">
    <w:abstractNumId w:val="9"/>
  </w:num>
  <w:num w:numId="15" w16cid:durableId="194002302">
    <w:abstractNumId w:val="5"/>
  </w:num>
  <w:num w:numId="16" w16cid:durableId="870646950">
    <w:abstractNumId w:val="16"/>
  </w:num>
  <w:num w:numId="17" w16cid:durableId="1650740993">
    <w:abstractNumId w:val="12"/>
  </w:num>
  <w:num w:numId="18" w16cid:durableId="167214229">
    <w:abstractNumId w:val="2"/>
  </w:num>
  <w:num w:numId="19" w16cid:durableId="2021196157">
    <w:abstractNumId w:val="3"/>
  </w:num>
  <w:num w:numId="20" w16cid:durableId="1368262960">
    <w:abstractNumId w:val="20"/>
  </w:num>
  <w:num w:numId="21" w16cid:durableId="10879242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8C"/>
    <w:rsid w:val="00193FFF"/>
    <w:rsid w:val="00444121"/>
    <w:rsid w:val="004B3E8C"/>
    <w:rsid w:val="009A121D"/>
    <w:rsid w:val="00A37F1D"/>
    <w:rsid w:val="00A6407B"/>
    <w:rsid w:val="00C0100B"/>
    <w:rsid w:val="00F4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587B"/>
  <w15:docId w15:val="{32EBBB13-BA71-4B49-A6C4-A2363A68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3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Dale Zuchlewski</dc:creator>
  <cp:lastModifiedBy>Evan Coyle</cp:lastModifiedBy>
  <cp:revision>2</cp:revision>
  <cp:lastPrinted>2016-07-18T11:43:00Z</cp:lastPrinted>
  <dcterms:created xsi:type="dcterms:W3CDTF">2024-11-27T15:30:00Z</dcterms:created>
  <dcterms:modified xsi:type="dcterms:W3CDTF">2024-11-27T15:30:00Z</dcterms:modified>
</cp:coreProperties>
</file>